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0" w:type="auto"/>
        <w:tblLook w:val="04A0" w:firstRow="1" w:lastRow="0" w:firstColumn="1" w:lastColumn="0" w:noHBand="0" w:noVBand="1"/>
      </w:tblPr>
      <w:tblGrid>
        <w:gridCol w:w="8048"/>
        <w:gridCol w:w="7340"/>
      </w:tblGrid>
      <w:tr w:rsidR="00596A47" w:rsidRPr="0053534C" w14:paraId="7C548C36" w14:textId="77777777" w:rsidTr="00E70BD9">
        <w:tc>
          <w:tcPr>
            <w:tcW w:w="8075" w:type="dxa"/>
          </w:tcPr>
          <w:p w14:paraId="5A51EF8E" w14:textId="77777777" w:rsidR="00596A47" w:rsidRDefault="00596A47" w:rsidP="00596A47">
            <w:pPr>
              <w:spacing w:line="276" w:lineRule="auto"/>
              <w:jc w:val="center"/>
              <w:outlineLvl w:val="0"/>
              <w:rPr>
                <w:rFonts w:ascii="Archivo" w:eastAsia="Calibri" w:hAnsi="Archivo" w:cs="Archivo"/>
                <w:b/>
                <w:sz w:val="22"/>
                <w:szCs w:val="22"/>
              </w:rPr>
            </w:pPr>
            <w:bookmarkStart w:id="0" w:name="_Toc86135564"/>
            <w:r>
              <w:rPr>
                <w:rFonts w:ascii="Archivo" w:eastAsia="Calibri" w:hAnsi="Archivo" w:cs="Archivo"/>
                <w:b/>
                <w:sz w:val="22"/>
                <w:szCs w:val="22"/>
              </w:rPr>
              <w:t>AKCINĖS BENDROVĖS KLAIPĖDOS VALSTYBINIO JŪRŲ UOSTO DIREKCIJOS</w:t>
            </w:r>
          </w:p>
          <w:p w14:paraId="14600AD5" w14:textId="77777777" w:rsidR="00596A47" w:rsidRDefault="00596A47" w:rsidP="00596A47">
            <w:pPr>
              <w:spacing w:line="276" w:lineRule="auto"/>
              <w:jc w:val="center"/>
              <w:outlineLvl w:val="0"/>
              <w:rPr>
                <w:rFonts w:ascii="Archivo" w:eastAsia="Calibri" w:hAnsi="Archivo" w:cs="Archivo"/>
                <w:b/>
                <w:sz w:val="22"/>
                <w:szCs w:val="22"/>
              </w:rPr>
            </w:pPr>
            <w:r>
              <w:rPr>
                <w:rFonts w:ascii="Archivo" w:eastAsia="Calibri" w:hAnsi="Archivo" w:cs="Archivo"/>
                <w:b/>
                <w:sz w:val="22"/>
                <w:szCs w:val="22"/>
              </w:rPr>
              <w:t xml:space="preserve">VADOVŲ IR DARBUOTOJŲ CIVILINĖS ATSAKOMYBĖS DRAUDIMO </w:t>
            </w:r>
          </w:p>
          <w:p w14:paraId="438C449A" w14:textId="77777777" w:rsidR="00596A47" w:rsidRPr="004325BE" w:rsidRDefault="00596A47" w:rsidP="00596A47">
            <w:pPr>
              <w:spacing w:after="240" w:line="276" w:lineRule="auto"/>
              <w:jc w:val="center"/>
              <w:outlineLvl w:val="0"/>
              <w:rPr>
                <w:rFonts w:ascii="Archivo" w:hAnsi="Archivo" w:cs="Archivo"/>
                <w:b/>
                <w:sz w:val="22"/>
                <w:szCs w:val="22"/>
              </w:rPr>
            </w:pPr>
            <w:r w:rsidRPr="004325BE">
              <w:rPr>
                <w:rFonts w:ascii="Archivo" w:eastAsia="Calibri" w:hAnsi="Archivo" w:cs="Archivo"/>
                <w:b/>
                <w:sz w:val="22"/>
                <w:szCs w:val="22"/>
              </w:rPr>
              <w:t xml:space="preserve">PASLAUGŲ PIRKIMO–PARDAVIMO </w:t>
            </w:r>
            <w:r w:rsidRPr="004325BE">
              <w:rPr>
                <w:rFonts w:ascii="Archivo" w:hAnsi="Archivo" w:cs="Archivo"/>
                <w:b/>
                <w:sz w:val="22"/>
                <w:szCs w:val="22"/>
              </w:rPr>
              <w:t>SUTARTIS NR.</w:t>
            </w:r>
          </w:p>
          <w:p w14:paraId="77309CC3" w14:textId="77777777" w:rsidR="00596A47" w:rsidRPr="004325BE" w:rsidRDefault="00596A47" w:rsidP="00596A47">
            <w:pPr>
              <w:spacing w:line="276" w:lineRule="auto"/>
              <w:jc w:val="center"/>
              <w:rPr>
                <w:rFonts w:ascii="Archivo" w:hAnsi="Archivo" w:cs="Archivo"/>
                <w:sz w:val="22"/>
                <w:szCs w:val="22"/>
              </w:rPr>
            </w:pPr>
            <w:r w:rsidRPr="004325BE">
              <w:rPr>
                <w:rFonts w:ascii="Archivo" w:hAnsi="Archivo" w:cs="Archivo"/>
                <w:sz w:val="22"/>
                <w:szCs w:val="22"/>
              </w:rPr>
              <w:t>20____ m. ______________ ___ d.</w:t>
            </w:r>
          </w:p>
          <w:p w14:paraId="1EFAD65C" w14:textId="77777777" w:rsidR="00596A47" w:rsidRPr="004325BE" w:rsidRDefault="00596A47" w:rsidP="00596A47">
            <w:pPr>
              <w:spacing w:after="240" w:line="276" w:lineRule="auto"/>
              <w:jc w:val="center"/>
              <w:rPr>
                <w:rFonts w:ascii="Archivo" w:hAnsi="Archivo" w:cs="Archivo"/>
                <w:bCs/>
                <w:sz w:val="22"/>
                <w:szCs w:val="22"/>
              </w:rPr>
            </w:pPr>
            <w:r w:rsidRPr="004325BE">
              <w:rPr>
                <w:rFonts w:ascii="Archivo" w:hAnsi="Archivo" w:cs="Archivo"/>
                <w:bCs/>
                <w:sz w:val="22"/>
                <w:szCs w:val="22"/>
              </w:rPr>
              <w:t>Klaipėda</w:t>
            </w:r>
          </w:p>
          <w:p w14:paraId="17FE4218" w14:textId="77777777" w:rsidR="00596A47" w:rsidRPr="004325BE" w:rsidRDefault="00596A47" w:rsidP="00596A47">
            <w:pPr>
              <w:spacing w:after="120" w:line="276" w:lineRule="auto"/>
              <w:jc w:val="both"/>
              <w:rPr>
                <w:rFonts w:ascii="Archivo" w:hAnsi="Archivo" w:cs="Archivo"/>
                <w:sz w:val="22"/>
                <w:szCs w:val="22"/>
              </w:rPr>
            </w:pPr>
            <w:r w:rsidRPr="004325BE">
              <w:rPr>
                <w:rFonts w:ascii="Archivo" w:hAnsi="Archivo" w:cs="Archivo"/>
                <w:b/>
                <w:sz w:val="22"/>
                <w:szCs w:val="22"/>
              </w:rPr>
              <w:t>Akcinė bendrovė Klaipėdos valstybinio jūrų uosto direkcija</w:t>
            </w:r>
            <w:r w:rsidRPr="004325BE">
              <w:rPr>
                <w:rFonts w:ascii="Archivo" w:hAnsi="Archivo" w:cs="Archivo"/>
                <w:sz w:val="22"/>
                <w:szCs w:val="22"/>
              </w:rPr>
              <w:t xml:space="preserve">, juridinio asmens kodas 240329870, kurios registruota buveinė yra J. Janonio g. 24-1, 92251 Klaipėda, duomenys apie bendrovę kaupiami ir saugomi Lietuvos Respublikos juridinių asmenų registre, atstovaujama generalinio direktoriaus Algio Latako, veikiančio pagal bendrovės įstatus, (toliau – </w:t>
            </w:r>
            <w:r>
              <w:rPr>
                <w:rFonts w:ascii="Archivo" w:hAnsi="Archivo" w:cs="Archivo"/>
                <w:sz w:val="22"/>
                <w:szCs w:val="22"/>
              </w:rPr>
              <w:t>Draudėjas</w:t>
            </w:r>
            <w:r w:rsidRPr="004325BE">
              <w:rPr>
                <w:rFonts w:ascii="Archivo" w:hAnsi="Archivo" w:cs="Archivo"/>
                <w:sz w:val="22"/>
                <w:szCs w:val="22"/>
              </w:rPr>
              <w:t>) ir</w:t>
            </w:r>
          </w:p>
          <w:p w14:paraId="103A4ED1" w14:textId="77777777" w:rsidR="00596A47" w:rsidRPr="004325BE" w:rsidRDefault="00596A47" w:rsidP="00596A47">
            <w:pPr>
              <w:spacing w:after="120" w:line="276" w:lineRule="auto"/>
              <w:jc w:val="both"/>
              <w:rPr>
                <w:rFonts w:ascii="Archivo" w:hAnsi="Archivo" w:cs="Archivo"/>
                <w:sz w:val="22"/>
                <w:szCs w:val="22"/>
              </w:rPr>
            </w:pPr>
            <w:r w:rsidRPr="004325BE">
              <w:rPr>
                <w:rFonts w:ascii="Archivo" w:hAnsi="Archivo" w:cs="Archivo"/>
                <w:iCs/>
                <w:sz w:val="22"/>
                <w:szCs w:val="22"/>
              </w:rPr>
              <w:t>________________,</w:t>
            </w:r>
            <w:r w:rsidRPr="004325BE">
              <w:rPr>
                <w:rFonts w:ascii="Archivo" w:hAnsi="Archivo" w:cs="Archivo"/>
                <w:sz w:val="22"/>
                <w:szCs w:val="22"/>
              </w:rPr>
              <w:t xml:space="preserve"> juridinio asmens kodas </w:t>
            </w:r>
            <w:r w:rsidRPr="004325BE">
              <w:rPr>
                <w:rFonts w:ascii="Archivo" w:hAnsi="Archivo" w:cs="Archivo"/>
                <w:iCs/>
                <w:sz w:val="22"/>
                <w:szCs w:val="22"/>
              </w:rPr>
              <w:t>___________,</w:t>
            </w:r>
            <w:r w:rsidRPr="004325BE">
              <w:rPr>
                <w:rFonts w:ascii="Archivo" w:hAnsi="Archivo" w:cs="Archivo"/>
                <w:sz w:val="22"/>
                <w:szCs w:val="22"/>
              </w:rPr>
              <w:t xml:space="preserve"> kurios registruota buveinė yra _______________, duomenys apie juridinį asmenį kaupiami ir saugomi _______________, atstovaujama __________, veikiančio (-ios) pagal ___________, (toliau – </w:t>
            </w:r>
            <w:r>
              <w:rPr>
                <w:rFonts w:ascii="Archivo" w:hAnsi="Archivo" w:cs="Archivo"/>
                <w:sz w:val="22"/>
                <w:szCs w:val="22"/>
              </w:rPr>
              <w:t>Draudikas</w:t>
            </w:r>
            <w:r w:rsidRPr="004325BE">
              <w:rPr>
                <w:rFonts w:ascii="Archivo" w:hAnsi="Archivo" w:cs="Archivo"/>
                <w:sz w:val="22"/>
                <w:szCs w:val="22"/>
              </w:rPr>
              <w:t>),</w:t>
            </w:r>
          </w:p>
          <w:p w14:paraId="27EE4EF7" w14:textId="77777777" w:rsidR="00596A47" w:rsidRPr="004325BE" w:rsidRDefault="00596A47" w:rsidP="00596A47">
            <w:pPr>
              <w:spacing w:after="120" w:line="276" w:lineRule="auto"/>
              <w:jc w:val="both"/>
              <w:rPr>
                <w:rFonts w:ascii="Archivo" w:hAnsi="Archivo" w:cs="Archivo"/>
                <w:sz w:val="22"/>
                <w:szCs w:val="22"/>
              </w:rPr>
            </w:pPr>
            <w:r w:rsidRPr="004325BE">
              <w:rPr>
                <w:rFonts w:ascii="Archivo" w:hAnsi="Archivo" w:cs="Archivo"/>
                <w:sz w:val="22"/>
                <w:szCs w:val="22"/>
              </w:rPr>
              <w:t xml:space="preserve">toliau kartu šioje sutartyje vadinamos Šalimis, o kiekviena atskirai – Šalimi, </w:t>
            </w:r>
          </w:p>
          <w:p w14:paraId="7C58258E" w14:textId="77777777" w:rsidR="00596A47" w:rsidRPr="004325BE" w:rsidRDefault="00596A47" w:rsidP="00596A47">
            <w:pPr>
              <w:spacing w:after="120" w:line="276" w:lineRule="auto"/>
              <w:jc w:val="both"/>
              <w:rPr>
                <w:rFonts w:ascii="Archivo" w:hAnsi="Archivo" w:cs="Archivo"/>
                <w:sz w:val="22"/>
                <w:szCs w:val="22"/>
              </w:rPr>
            </w:pPr>
            <w:r w:rsidRPr="004325BE">
              <w:rPr>
                <w:rFonts w:ascii="Archivo" w:hAnsi="Archivo" w:cs="Archivo"/>
                <w:sz w:val="22"/>
                <w:szCs w:val="22"/>
              </w:rPr>
              <w:t>sudarė šią paslaugų pirkimo–pardavimo sutartį, toliau vadinamą Sutartimi, ir susitarė dėl toliau išvardytų sąlygų.</w:t>
            </w:r>
          </w:p>
          <w:p w14:paraId="5CA5B1E5" w14:textId="77777777" w:rsidR="00596A47" w:rsidRPr="004325BE" w:rsidRDefault="00596A47" w:rsidP="00596A47">
            <w:pPr>
              <w:pStyle w:val="Antrat1"/>
              <w:keepNext w:val="0"/>
              <w:outlineLvl w:val="0"/>
              <w:rPr>
                <w:rFonts w:ascii="Archivo" w:hAnsi="Archivo" w:cs="Archivo"/>
                <w:szCs w:val="22"/>
              </w:rPr>
            </w:pPr>
            <w:r w:rsidRPr="004325BE">
              <w:rPr>
                <w:rFonts w:ascii="Archivo" w:hAnsi="Archivo" w:cs="Archivo"/>
                <w:szCs w:val="22"/>
              </w:rPr>
              <w:t>SUTARTIES OBJEKTAS</w:t>
            </w:r>
          </w:p>
          <w:p w14:paraId="5BA67B07" w14:textId="77777777" w:rsidR="00596A47" w:rsidRPr="004325BE" w:rsidRDefault="00596A47" w:rsidP="00596A47">
            <w:pPr>
              <w:numPr>
                <w:ilvl w:val="1"/>
                <w:numId w:val="3"/>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Draudikas</w:t>
            </w:r>
            <w:r w:rsidRPr="004325BE">
              <w:rPr>
                <w:rFonts w:ascii="Archivo" w:hAnsi="Archivo" w:cs="Archivo"/>
                <w:sz w:val="22"/>
                <w:szCs w:val="22"/>
              </w:rPr>
              <w:t xml:space="preserve"> Sutartyje nustatytomis sąlygomis ir tvarka įsipareigoja </w:t>
            </w:r>
            <w:r>
              <w:rPr>
                <w:rFonts w:ascii="Archivo" w:hAnsi="Archivo" w:cs="Archivo"/>
                <w:sz w:val="22"/>
                <w:szCs w:val="22"/>
              </w:rPr>
              <w:t>suteikti</w:t>
            </w:r>
            <w:r w:rsidRPr="004325BE">
              <w:rPr>
                <w:rFonts w:ascii="Archivo" w:hAnsi="Archivo" w:cs="Archivo"/>
                <w:sz w:val="22"/>
                <w:szCs w:val="22"/>
              </w:rPr>
              <w:t xml:space="preserve"> </w:t>
            </w:r>
            <w:r>
              <w:rPr>
                <w:rFonts w:ascii="Archivo" w:hAnsi="Archivo" w:cs="Archivo"/>
                <w:sz w:val="22"/>
                <w:szCs w:val="22"/>
              </w:rPr>
              <w:t xml:space="preserve">Draudėjui vadovų ir darbuotojų civilinės atsakomybės draudimo paslaugas </w:t>
            </w:r>
            <w:r w:rsidRPr="004325BE">
              <w:rPr>
                <w:rFonts w:ascii="Archivo" w:hAnsi="Archivo" w:cs="Archivo"/>
                <w:sz w:val="22"/>
                <w:szCs w:val="22"/>
              </w:rPr>
              <w:t xml:space="preserve">(toliau – Paslaugos). </w:t>
            </w:r>
            <w:r w:rsidRPr="004325BE">
              <w:rPr>
                <w:rFonts w:ascii="Archivo" w:hAnsi="Archivo" w:cs="Archivo"/>
                <w:color w:val="000000"/>
                <w:sz w:val="22"/>
                <w:szCs w:val="22"/>
              </w:rPr>
              <w:t xml:space="preserve">Paslaugų techninė specifikacija ir apimtis pateikiami Sutarties 1 priede. </w:t>
            </w:r>
          </w:p>
          <w:p w14:paraId="1CCA9768" w14:textId="77777777" w:rsidR="00596A47" w:rsidRPr="004325BE" w:rsidRDefault="00596A47" w:rsidP="00596A47">
            <w:pPr>
              <w:pStyle w:val="Antrat1"/>
              <w:keepNext w:val="0"/>
              <w:outlineLvl w:val="0"/>
              <w:rPr>
                <w:rFonts w:ascii="Archivo" w:hAnsi="Archivo" w:cs="Archivo"/>
                <w:szCs w:val="22"/>
              </w:rPr>
            </w:pPr>
            <w:r w:rsidRPr="004325BE">
              <w:rPr>
                <w:rFonts w:ascii="Archivo" w:hAnsi="Archivo" w:cs="Archivo"/>
                <w:szCs w:val="22"/>
              </w:rPr>
              <w:t>SUTARTIES GALIOJIMAS, VYKDYMO PRADŽIA, TRUKMĖ IR TERMINAI</w:t>
            </w:r>
          </w:p>
          <w:p w14:paraId="231F3EC9" w14:textId="77777777" w:rsidR="00596A47" w:rsidRPr="004325BE" w:rsidRDefault="00596A47" w:rsidP="00596A47">
            <w:pPr>
              <w:pStyle w:val="Sraopastraipa"/>
              <w:numPr>
                <w:ilvl w:val="1"/>
                <w:numId w:val="1"/>
              </w:numPr>
              <w:tabs>
                <w:tab w:val="left" w:pos="567"/>
              </w:tabs>
              <w:suppressAutoHyphens/>
              <w:spacing w:after="120" w:line="276" w:lineRule="auto"/>
              <w:ind w:left="0" w:firstLine="0"/>
              <w:jc w:val="both"/>
              <w:rPr>
                <w:rFonts w:ascii="Archivo" w:hAnsi="Archivo" w:cs="Archivo"/>
                <w:color w:val="000000"/>
                <w:sz w:val="22"/>
                <w:szCs w:val="22"/>
              </w:rPr>
            </w:pPr>
            <w:r w:rsidRPr="004325BE">
              <w:rPr>
                <w:rFonts w:ascii="Archivo" w:hAnsi="Archivo" w:cs="Archivo"/>
                <w:color w:val="000000"/>
                <w:sz w:val="22"/>
                <w:szCs w:val="22"/>
              </w:rPr>
              <w:t>Sutartis įsigalioja ją pasirašius abiem Šalims. Sutartis galioja iki visiško sutartinių įsipareigojimų įvykdymo.</w:t>
            </w:r>
          </w:p>
          <w:p w14:paraId="00B85BDF" w14:textId="01F6A4A3" w:rsidR="00596A47" w:rsidRDefault="00596A47" w:rsidP="00596A47">
            <w:pPr>
              <w:pStyle w:val="Sraopastraipa"/>
              <w:numPr>
                <w:ilvl w:val="1"/>
                <w:numId w:val="1"/>
              </w:numPr>
              <w:tabs>
                <w:tab w:val="left" w:pos="567"/>
              </w:tabs>
              <w:suppressAutoHyphens/>
              <w:spacing w:after="120" w:line="276" w:lineRule="auto"/>
              <w:ind w:left="0" w:firstLine="0"/>
              <w:jc w:val="both"/>
              <w:rPr>
                <w:rFonts w:ascii="Archivo" w:hAnsi="Archivo" w:cs="Archivo"/>
                <w:sz w:val="22"/>
                <w:szCs w:val="22"/>
              </w:rPr>
            </w:pPr>
            <w:r>
              <w:rPr>
                <w:rFonts w:ascii="Archivo" w:hAnsi="Archivo" w:cs="Archivo"/>
                <w:sz w:val="22"/>
                <w:szCs w:val="22"/>
              </w:rPr>
              <w:t>Draudimo laikotarpis yra 1 (vieneri) metai: nuo 202</w:t>
            </w:r>
            <w:r w:rsidR="00822910">
              <w:rPr>
                <w:rFonts w:ascii="Archivo" w:hAnsi="Archivo" w:cs="Archivo"/>
                <w:sz w:val="22"/>
                <w:szCs w:val="22"/>
              </w:rPr>
              <w:t>6</w:t>
            </w:r>
            <w:r>
              <w:rPr>
                <w:rFonts w:ascii="Archivo" w:hAnsi="Archivo" w:cs="Archivo"/>
                <w:sz w:val="22"/>
                <w:szCs w:val="22"/>
              </w:rPr>
              <w:t xml:space="preserve"> m. vasario 11 d. 00.00 val. iki 202</w:t>
            </w:r>
            <w:r w:rsidR="00822910">
              <w:rPr>
                <w:rFonts w:ascii="Archivo" w:hAnsi="Archivo" w:cs="Archivo"/>
                <w:sz w:val="22"/>
                <w:szCs w:val="22"/>
              </w:rPr>
              <w:t>7</w:t>
            </w:r>
            <w:r>
              <w:rPr>
                <w:rFonts w:ascii="Archivo" w:hAnsi="Archivo" w:cs="Archivo"/>
                <w:sz w:val="22"/>
                <w:szCs w:val="22"/>
              </w:rPr>
              <w:t xml:space="preserve"> m. vasario 10 d. 24.00 val.</w:t>
            </w:r>
          </w:p>
          <w:p w14:paraId="3BA92BFD" w14:textId="763DC7ED" w:rsidR="00596A47" w:rsidRPr="004325BE" w:rsidRDefault="00596A47" w:rsidP="00596A47">
            <w:pPr>
              <w:pStyle w:val="Sraopastraipa"/>
              <w:numPr>
                <w:ilvl w:val="1"/>
                <w:numId w:val="1"/>
              </w:numPr>
              <w:tabs>
                <w:tab w:val="left" w:pos="567"/>
              </w:tabs>
              <w:suppressAutoHyphens/>
              <w:spacing w:after="120" w:line="276" w:lineRule="auto"/>
              <w:ind w:left="0" w:firstLine="0"/>
              <w:jc w:val="both"/>
              <w:rPr>
                <w:rFonts w:ascii="Archivo" w:hAnsi="Archivo" w:cs="Archivo"/>
                <w:sz w:val="22"/>
                <w:szCs w:val="22"/>
              </w:rPr>
            </w:pPr>
            <w:r>
              <w:rPr>
                <w:rFonts w:ascii="Archivo" w:hAnsi="Archivo" w:cs="Archivo"/>
                <w:sz w:val="22"/>
                <w:szCs w:val="22"/>
              </w:rPr>
              <w:lastRenderedPageBreak/>
              <w:t xml:space="preserve">Draudimo apsauga galioja ir draudimo išmokos mokamos nepriklausomai nuo to, ar </w:t>
            </w:r>
            <w:r w:rsidR="005922F3">
              <w:rPr>
                <w:rFonts w:ascii="Archivo" w:hAnsi="Archivo" w:cs="Archivo"/>
                <w:sz w:val="22"/>
                <w:szCs w:val="22"/>
              </w:rPr>
              <w:t>Draudikas pateikė sąskaitą</w:t>
            </w:r>
            <w:r w:rsidR="00295154">
              <w:rPr>
                <w:rFonts w:ascii="Archivo" w:hAnsi="Archivo" w:cs="Archivo"/>
                <w:sz w:val="22"/>
                <w:szCs w:val="22"/>
              </w:rPr>
              <w:t xml:space="preserve"> Draudėjui</w:t>
            </w:r>
            <w:r w:rsidR="005922F3">
              <w:rPr>
                <w:rFonts w:ascii="Archivo" w:hAnsi="Archivo" w:cs="Archivo"/>
                <w:sz w:val="22"/>
                <w:szCs w:val="22"/>
              </w:rPr>
              <w:t xml:space="preserve"> ir/ar</w:t>
            </w:r>
            <w:r w:rsidR="007F54DF">
              <w:rPr>
                <w:rFonts w:ascii="Archivo" w:hAnsi="Archivo" w:cs="Archivo"/>
                <w:sz w:val="22"/>
                <w:szCs w:val="22"/>
              </w:rPr>
              <w:t xml:space="preserve"> </w:t>
            </w:r>
            <w:r w:rsidR="005922F3">
              <w:rPr>
                <w:rFonts w:ascii="Archivo" w:hAnsi="Archivo" w:cs="Archivo"/>
                <w:sz w:val="22"/>
                <w:szCs w:val="22"/>
              </w:rPr>
              <w:t>draudimo</w:t>
            </w:r>
            <w:r w:rsidR="00AF44AF">
              <w:rPr>
                <w:rFonts w:ascii="Archivo" w:hAnsi="Archivo" w:cs="Archivo"/>
                <w:sz w:val="22"/>
                <w:szCs w:val="22"/>
              </w:rPr>
              <w:t xml:space="preserve"> </w:t>
            </w:r>
            <w:r>
              <w:rPr>
                <w:rFonts w:ascii="Archivo" w:hAnsi="Archivo" w:cs="Archivo"/>
                <w:sz w:val="22"/>
                <w:szCs w:val="22"/>
              </w:rPr>
              <w:t>įmoka jau sumokėta, ar ne.</w:t>
            </w:r>
          </w:p>
          <w:p w14:paraId="640968AB" w14:textId="77777777" w:rsidR="00596A47" w:rsidRPr="004325BE" w:rsidRDefault="00596A47" w:rsidP="00596A47">
            <w:pPr>
              <w:pStyle w:val="Sraopastraipa"/>
              <w:numPr>
                <w:ilvl w:val="1"/>
                <w:numId w:val="1"/>
              </w:numPr>
              <w:tabs>
                <w:tab w:val="left" w:pos="567"/>
              </w:tabs>
              <w:suppressAutoHyphen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Sutartis nustoja galioti, jeigu ji yra tinkamai įvykdyta, jeigu ji nutraukiama įstatymų ar Sutartyje nustatytais atvejais, taip pat esant atitinkamam teismo sprendimui ir kitais įstatymų ir Sutarties numatytais atvejais. </w:t>
            </w:r>
          </w:p>
          <w:p w14:paraId="580152AB" w14:textId="77777777" w:rsidR="00596A47" w:rsidRPr="004325BE" w:rsidRDefault="00596A47" w:rsidP="00596A47">
            <w:pPr>
              <w:pStyle w:val="Antrat1"/>
              <w:keepNext w:val="0"/>
              <w:outlineLvl w:val="0"/>
              <w:rPr>
                <w:rFonts w:ascii="Archivo" w:hAnsi="Archivo" w:cs="Archivo"/>
                <w:szCs w:val="22"/>
              </w:rPr>
            </w:pPr>
            <w:r w:rsidRPr="004325BE">
              <w:rPr>
                <w:rFonts w:ascii="Archivo" w:hAnsi="Archivo" w:cs="Archivo"/>
                <w:szCs w:val="22"/>
              </w:rPr>
              <w:t>KAINA (KAINODAROS TAISYKLĖS) IR MOKĖJIMO SĄLYGOS</w:t>
            </w:r>
          </w:p>
          <w:p w14:paraId="45CD4F33" w14:textId="77777777" w:rsidR="00596A47" w:rsidRPr="004325BE" w:rsidRDefault="00596A47" w:rsidP="00596A4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Sutarties kainai apskaičiuoti taikomas </w:t>
            </w:r>
            <w:r w:rsidRPr="004325BE">
              <w:rPr>
                <w:rFonts w:ascii="Archivo" w:hAnsi="Archivo" w:cs="Archivo"/>
                <w:bCs/>
                <w:sz w:val="22"/>
                <w:szCs w:val="22"/>
              </w:rPr>
              <w:t>kainos</w:t>
            </w:r>
            <w:r w:rsidRPr="004325BE">
              <w:rPr>
                <w:rFonts w:ascii="Archivo" w:hAnsi="Archivo" w:cs="Archivo"/>
                <w:sz w:val="22"/>
                <w:szCs w:val="22"/>
              </w:rPr>
              <w:t xml:space="preserve"> apskaičiavimo būdas –</w:t>
            </w:r>
            <w:r w:rsidRPr="004325BE">
              <w:rPr>
                <w:rFonts w:ascii="Archivo" w:hAnsi="Archivo" w:cs="Archivo"/>
                <w:b/>
                <w:sz w:val="22"/>
                <w:szCs w:val="22"/>
              </w:rPr>
              <w:t xml:space="preserve"> fiksuotos kainos</w:t>
            </w:r>
            <w:r w:rsidRPr="004325BE">
              <w:rPr>
                <w:rFonts w:ascii="Archivo" w:hAnsi="Archivo" w:cs="Archivo"/>
                <w:sz w:val="22"/>
                <w:szCs w:val="22"/>
              </w:rPr>
              <w:t>.</w:t>
            </w:r>
          </w:p>
          <w:p w14:paraId="706432A3" w14:textId="77777777" w:rsidR="00596A47" w:rsidRPr="004325BE" w:rsidRDefault="00596A47" w:rsidP="00596A4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 Sutarties kaina: </w:t>
            </w:r>
          </w:p>
          <w:tbl>
            <w:tblPr>
              <w:tblW w:w="7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5751"/>
            </w:tblGrid>
            <w:tr w:rsidR="00596A47" w:rsidRPr="004325BE" w14:paraId="1F41D5C2" w14:textId="77777777" w:rsidTr="00E70BD9">
              <w:trPr>
                <w:trHeight w:val="845"/>
              </w:trPr>
              <w:tc>
                <w:tcPr>
                  <w:tcW w:w="2039" w:type="dxa"/>
                  <w:vAlign w:val="center"/>
                </w:tcPr>
                <w:p w14:paraId="4EF7929F" w14:textId="77777777" w:rsidR="00596A47" w:rsidRPr="004325BE" w:rsidRDefault="00596A47" w:rsidP="00596A47">
                  <w:pPr>
                    <w:spacing w:after="120" w:line="276" w:lineRule="auto"/>
                    <w:rPr>
                      <w:rFonts w:ascii="Archivo" w:hAnsi="Archivo" w:cs="Archivo"/>
                      <w:bCs/>
                      <w:sz w:val="22"/>
                      <w:szCs w:val="22"/>
                    </w:rPr>
                  </w:pPr>
                  <w:r w:rsidRPr="004325BE">
                    <w:rPr>
                      <w:rFonts w:ascii="Archivo" w:hAnsi="Archivo" w:cs="Archivo"/>
                      <w:bCs/>
                      <w:sz w:val="22"/>
                      <w:szCs w:val="22"/>
                    </w:rPr>
                    <w:t>Sutarties kaina be PVM</w:t>
                  </w:r>
                </w:p>
              </w:tc>
              <w:tc>
                <w:tcPr>
                  <w:tcW w:w="5751" w:type="dxa"/>
                </w:tcPr>
                <w:p w14:paraId="0AC0BDE6" w14:textId="77777777" w:rsidR="00596A47" w:rsidRPr="004325BE" w:rsidRDefault="00596A47" w:rsidP="00596A47">
                  <w:pPr>
                    <w:spacing w:after="120" w:line="276" w:lineRule="auto"/>
                    <w:rPr>
                      <w:rFonts w:ascii="Archivo" w:hAnsi="Archivo" w:cs="Archivo"/>
                      <w:bCs/>
                      <w:i/>
                      <w:sz w:val="22"/>
                      <w:szCs w:val="22"/>
                    </w:rPr>
                  </w:pPr>
                  <w:r w:rsidRPr="004325BE">
                    <w:rPr>
                      <w:rFonts w:ascii="Archivo" w:hAnsi="Archivo" w:cs="Archivo"/>
                      <w:i/>
                      <w:sz w:val="22"/>
                      <w:szCs w:val="22"/>
                    </w:rPr>
                    <w:t>______________ (nurodyti sumą skaičiais ir mokėjimo valiutą) ______________ (nurodyti sumą ir mokėjimo valiutą žodžiais)</w:t>
                  </w:r>
                </w:p>
              </w:tc>
            </w:tr>
            <w:tr w:rsidR="00596A47" w:rsidRPr="004325BE" w14:paraId="4E8FD46B" w14:textId="77777777" w:rsidTr="00E70BD9">
              <w:trPr>
                <w:cantSplit/>
                <w:trHeight w:val="498"/>
              </w:trPr>
              <w:tc>
                <w:tcPr>
                  <w:tcW w:w="2039" w:type="dxa"/>
                  <w:vAlign w:val="center"/>
                </w:tcPr>
                <w:p w14:paraId="3BB2259B" w14:textId="77777777" w:rsidR="00596A47" w:rsidRPr="004325BE" w:rsidRDefault="00596A47" w:rsidP="00596A47">
                  <w:pPr>
                    <w:spacing w:after="120" w:line="276" w:lineRule="auto"/>
                    <w:rPr>
                      <w:rFonts w:ascii="Archivo" w:hAnsi="Archivo" w:cs="Archivo"/>
                      <w:bCs/>
                      <w:sz w:val="22"/>
                      <w:szCs w:val="22"/>
                    </w:rPr>
                  </w:pPr>
                  <w:r w:rsidRPr="004325BE">
                    <w:rPr>
                      <w:rFonts w:ascii="Archivo" w:hAnsi="Archivo" w:cs="Archivo"/>
                      <w:bCs/>
                      <w:sz w:val="22"/>
                      <w:szCs w:val="22"/>
                    </w:rPr>
                    <w:t>PVM (21 %)</w:t>
                  </w:r>
                </w:p>
              </w:tc>
              <w:tc>
                <w:tcPr>
                  <w:tcW w:w="5751" w:type="dxa"/>
                </w:tcPr>
                <w:p w14:paraId="3C5972A4" w14:textId="77777777" w:rsidR="00596A47" w:rsidRPr="004325BE" w:rsidRDefault="00596A47" w:rsidP="00596A47">
                  <w:pPr>
                    <w:spacing w:after="120" w:line="276" w:lineRule="auto"/>
                    <w:rPr>
                      <w:rFonts w:ascii="Archivo" w:hAnsi="Archivo" w:cs="Archivo"/>
                      <w:bCs/>
                      <w:i/>
                      <w:sz w:val="22"/>
                      <w:szCs w:val="22"/>
                    </w:rPr>
                  </w:pPr>
                  <w:r>
                    <w:rPr>
                      <w:rFonts w:ascii="Archivo" w:hAnsi="Archivo" w:cs="Archivo"/>
                      <w:i/>
                      <w:sz w:val="22"/>
                      <w:szCs w:val="22"/>
                    </w:rPr>
                    <w:t>PVM netaikomas</w:t>
                  </w:r>
                </w:p>
              </w:tc>
            </w:tr>
            <w:tr w:rsidR="00596A47" w:rsidRPr="004325BE" w14:paraId="4C8C80A7" w14:textId="77777777" w:rsidTr="00E70BD9">
              <w:trPr>
                <w:trHeight w:val="1210"/>
              </w:trPr>
              <w:tc>
                <w:tcPr>
                  <w:tcW w:w="2039" w:type="dxa"/>
                  <w:vAlign w:val="center"/>
                </w:tcPr>
                <w:p w14:paraId="7ED4FAB6" w14:textId="77777777" w:rsidR="00596A47" w:rsidRPr="004325BE" w:rsidRDefault="00596A47" w:rsidP="00596A47">
                  <w:pPr>
                    <w:spacing w:after="120" w:line="276" w:lineRule="auto"/>
                    <w:rPr>
                      <w:rFonts w:ascii="Archivo" w:hAnsi="Archivo" w:cs="Archivo"/>
                      <w:bCs/>
                      <w:sz w:val="22"/>
                      <w:szCs w:val="22"/>
                    </w:rPr>
                  </w:pPr>
                  <w:r w:rsidRPr="004325BE">
                    <w:rPr>
                      <w:rFonts w:ascii="Archivo" w:hAnsi="Archivo" w:cs="Archivo"/>
                      <w:sz w:val="22"/>
                      <w:szCs w:val="22"/>
                    </w:rPr>
                    <w:t>Sutarties kaina (Sutarties kainos be PVM ir PVM suma)</w:t>
                  </w:r>
                </w:p>
              </w:tc>
              <w:tc>
                <w:tcPr>
                  <w:tcW w:w="5751" w:type="dxa"/>
                </w:tcPr>
                <w:p w14:paraId="4BA32342" w14:textId="77777777" w:rsidR="00596A47" w:rsidRPr="004325BE" w:rsidRDefault="00596A47" w:rsidP="00596A47">
                  <w:pPr>
                    <w:spacing w:after="120" w:line="276" w:lineRule="auto"/>
                    <w:rPr>
                      <w:rFonts w:ascii="Archivo" w:hAnsi="Archivo" w:cs="Archivo"/>
                      <w:i/>
                      <w:sz w:val="22"/>
                      <w:szCs w:val="22"/>
                    </w:rPr>
                  </w:pPr>
                  <w:r w:rsidRPr="004325BE">
                    <w:rPr>
                      <w:rFonts w:ascii="Archivo" w:hAnsi="Archivo" w:cs="Archivo"/>
                      <w:i/>
                      <w:sz w:val="22"/>
                      <w:szCs w:val="22"/>
                    </w:rPr>
                    <w:t>______________ (nurodyti sumą skaičiais ir mokėjimo valiutą) ______________ (nurodyti sumą ir mokėjimo valiutą žodžiais)</w:t>
                  </w:r>
                </w:p>
              </w:tc>
            </w:tr>
          </w:tbl>
          <w:p w14:paraId="4530732A" w14:textId="77777777" w:rsidR="00596A47" w:rsidRPr="004325BE" w:rsidRDefault="00596A47" w:rsidP="00596A47">
            <w:pPr>
              <w:pStyle w:val="Default"/>
              <w:spacing w:after="120" w:line="276" w:lineRule="auto"/>
              <w:jc w:val="both"/>
              <w:rPr>
                <w:rFonts w:ascii="Archivo" w:hAnsi="Archivo" w:cs="Archivo"/>
                <w:sz w:val="22"/>
                <w:szCs w:val="22"/>
              </w:rPr>
            </w:pPr>
          </w:p>
          <w:p w14:paraId="6EBEECB2" w14:textId="1A2155B5" w:rsidR="00596A47" w:rsidRPr="004325BE" w:rsidRDefault="00596A47" w:rsidP="00596A4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Pradinė Sutarties vertė lygi Sutarties sudarymo metu nurodytai Sutarties kainai be PVM, t. y. ________ Eur. Pradinė Sutarties vertė nekinta per visą Sutarties vykdymo laikotarpį.</w:t>
            </w:r>
          </w:p>
          <w:p w14:paraId="2D8B4BB9" w14:textId="77777777" w:rsidR="00596A47" w:rsidRPr="004325BE" w:rsidRDefault="00596A47" w:rsidP="00596A4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Į Sutarties kainą įskaičiuota Paslaugų kaina, visi mokesčiai,</w:t>
            </w:r>
            <w:r>
              <w:rPr>
                <w:rFonts w:ascii="Archivo" w:hAnsi="Archivo" w:cs="Archivo"/>
                <w:sz w:val="22"/>
                <w:szCs w:val="22"/>
              </w:rPr>
              <w:t xml:space="preserve"> </w:t>
            </w:r>
            <w:r w:rsidRPr="004325BE">
              <w:rPr>
                <w:rFonts w:ascii="Archivo" w:hAnsi="Archivo" w:cs="Archivo"/>
                <w:sz w:val="22"/>
                <w:szCs w:val="22"/>
              </w:rPr>
              <w:t xml:space="preserve">su dokumentų, kurių reikalauja </w:t>
            </w:r>
            <w:r>
              <w:rPr>
                <w:rFonts w:ascii="Archivo" w:hAnsi="Archivo" w:cs="Archivo"/>
                <w:sz w:val="22"/>
                <w:szCs w:val="22"/>
              </w:rPr>
              <w:t>Draudėjas</w:t>
            </w:r>
            <w:r w:rsidRPr="004325BE">
              <w:rPr>
                <w:rFonts w:ascii="Archivo" w:hAnsi="Archivo" w:cs="Archivo"/>
                <w:sz w:val="22"/>
                <w:szCs w:val="22"/>
              </w:rPr>
              <w:t xml:space="preserve">, rengimu ir pateikimu, kitos su Paslaugų atlikimu susijusios, </w:t>
            </w:r>
            <w:r>
              <w:rPr>
                <w:rFonts w:ascii="Archivo" w:hAnsi="Archivo" w:cs="Archivo"/>
                <w:sz w:val="22"/>
                <w:szCs w:val="22"/>
              </w:rPr>
              <w:t>Draudiko</w:t>
            </w:r>
            <w:r w:rsidRPr="004325BE">
              <w:rPr>
                <w:rFonts w:ascii="Archivo" w:hAnsi="Archivo" w:cs="Archivo"/>
                <w:sz w:val="22"/>
                <w:szCs w:val="22"/>
              </w:rPr>
              <w:t xml:space="preserve"> tiesioginės ir netiesioginės išlaidos. Pasirašydamas Sutartį </w:t>
            </w:r>
            <w:r>
              <w:rPr>
                <w:rFonts w:ascii="Archivo" w:hAnsi="Archivo" w:cs="Archivo"/>
                <w:sz w:val="22"/>
                <w:szCs w:val="22"/>
              </w:rPr>
              <w:t>Draudikas</w:t>
            </w:r>
            <w:r w:rsidRPr="004325BE">
              <w:rPr>
                <w:rFonts w:ascii="Archivo" w:hAnsi="Archivo" w:cs="Archivo"/>
                <w:sz w:val="22"/>
                <w:szCs w:val="22"/>
              </w:rPr>
              <w:t xml:space="preserve"> pareiškia, kad jis gerai išanalizavo pirkimo dokumentuose ir Sutartyje pateiktą techninę specifikaciją bei sąlygas, numatė ir įvertino visą Paslaugų apimtį. Jeigu Sutarčiai tinkamai įvykdyti yra būtina atlikti kitas papildomas paslaugas, kurias sudarydamas Sutartį būtų numatęs kiekvienas profesionalus ir protingas </w:t>
            </w:r>
            <w:r>
              <w:rPr>
                <w:rFonts w:ascii="Archivo" w:hAnsi="Archivo" w:cs="Archivo"/>
                <w:sz w:val="22"/>
                <w:szCs w:val="22"/>
              </w:rPr>
              <w:lastRenderedPageBreak/>
              <w:t>Draudikas</w:t>
            </w:r>
            <w:r w:rsidRPr="004325BE">
              <w:rPr>
                <w:rFonts w:ascii="Archivo" w:hAnsi="Archivo" w:cs="Archivo"/>
                <w:sz w:val="22"/>
                <w:szCs w:val="22"/>
              </w:rPr>
              <w:t xml:space="preserve">, tačiau </w:t>
            </w:r>
            <w:r>
              <w:rPr>
                <w:rFonts w:ascii="Archivo" w:hAnsi="Archivo" w:cs="Archivo"/>
                <w:sz w:val="22"/>
                <w:szCs w:val="22"/>
              </w:rPr>
              <w:t>Draudikas</w:t>
            </w:r>
            <w:r w:rsidRPr="004325BE">
              <w:rPr>
                <w:rFonts w:ascii="Archivo" w:hAnsi="Archivo" w:cs="Archivo"/>
                <w:sz w:val="22"/>
                <w:szCs w:val="22"/>
              </w:rPr>
              <w:t xml:space="preserve"> jų nenumatė ir neįtraukė į Sutarties kainą, tai šias paslaugas </w:t>
            </w:r>
            <w:r>
              <w:rPr>
                <w:rFonts w:ascii="Archivo" w:hAnsi="Archivo" w:cs="Archivo"/>
                <w:sz w:val="22"/>
                <w:szCs w:val="22"/>
              </w:rPr>
              <w:t>Draudikas</w:t>
            </w:r>
            <w:r w:rsidRPr="004325BE">
              <w:rPr>
                <w:rFonts w:ascii="Archivo" w:hAnsi="Archivo" w:cs="Archivo"/>
                <w:sz w:val="22"/>
                <w:szCs w:val="22"/>
              </w:rPr>
              <w:t xml:space="preserve"> įsipareigoja atlikti savo sąskaita.</w:t>
            </w:r>
          </w:p>
          <w:p w14:paraId="53E4B0C7" w14:textId="10CC2660" w:rsidR="00596A47" w:rsidRPr="004325BE" w:rsidRDefault="00596A47" w:rsidP="00596A4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Sutarties kaina nekeičiama per visą Sutarties galiojimo laikotarpį, išskyrus Sutartyje numatytus kainos peržiūros dėl pasikeitusių mokesčių </w:t>
            </w:r>
            <w:proofErr w:type="gramStart"/>
            <w:r w:rsidRPr="004325BE">
              <w:rPr>
                <w:rFonts w:ascii="Archivo" w:hAnsi="Archivo" w:cs="Archivo"/>
                <w:sz w:val="22"/>
                <w:szCs w:val="22"/>
              </w:rPr>
              <w:t>ir  keitimo</w:t>
            </w:r>
            <w:proofErr w:type="gramEnd"/>
            <w:r w:rsidRPr="004325BE">
              <w:rPr>
                <w:rFonts w:ascii="Archivo" w:hAnsi="Archivo" w:cs="Archivo"/>
                <w:sz w:val="22"/>
                <w:szCs w:val="22"/>
              </w:rPr>
              <w:t xml:space="preserve"> dėl atsisakomų ar papildomai įsigyjamų paslaugų atvejus:</w:t>
            </w:r>
          </w:p>
          <w:p w14:paraId="32D7ECF8" w14:textId="77777777" w:rsidR="00596A47" w:rsidRPr="004325BE" w:rsidRDefault="00596A47" w:rsidP="00596A47">
            <w:pPr>
              <w:pStyle w:val="Default"/>
              <w:numPr>
                <w:ilvl w:val="2"/>
                <w:numId w:val="2"/>
              </w:numPr>
              <w:tabs>
                <w:tab w:val="left" w:pos="709"/>
              </w:tabs>
              <w:spacing w:after="120" w:line="276" w:lineRule="auto"/>
              <w:ind w:left="0" w:firstLine="0"/>
              <w:jc w:val="both"/>
              <w:rPr>
                <w:rFonts w:ascii="Archivo" w:hAnsi="Archivo" w:cs="Archivo"/>
                <w:sz w:val="22"/>
                <w:szCs w:val="22"/>
              </w:rPr>
            </w:pPr>
            <w:proofErr w:type="spellStart"/>
            <w:r w:rsidRPr="004325BE">
              <w:rPr>
                <w:rFonts w:ascii="Archivo" w:hAnsi="Archivo" w:cs="Archivo"/>
                <w:b/>
                <w:sz w:val="22"/>
                <w:szCs w:val="22"/>
              </w:rPr>
              <w:t>dėl</w:t>
            </w:r>
            <w:proofErr w:type="spellEnd"/>
            <w:r w:rsidRPr="004325BE">
              <w:rPr>
                <w:rFonts w:ascii="Archivo" w:hAnsi="Archivo" w:cs="Archivo"/>
                <w:b/>
                <w:sz w:val="22"/>
                <w:szCs w:val="22"/>
              </w:rPr>
              <w:t xml:space="preserve"> </w:t>
            </w:r>
            <w:proofErr w:type="spellStart"/>
            <w:r w:rsidRPr="004325BE">
              <w:rPr>
                <w:rFonts w:ascii="Archivo" w:hAnsi="Archivo" w:cs="Archivo"/>
                <w:b/>
                <w:sz w:val="22"/>
                <w:szCs w:val="22"/>
              </w:rPr>
              <w:t>atsisakomų</w:t>
            </w:r>
            <w:proofErr w:type="spellEnd"/>
            <w:r w:rsidRPr="004325BE">
              <w:rPr>
                <w:rFonts w:ascii="Archivo" w:hAnsi="Archivo" w:cs="Archivo"/>
                <w:b/>
                <w:sz w:val="22"/>
                <w:szCs w:val="22"/>
              </w:rPr>
              <w:t xml:space="preserve"> </w:t>
            </w:r>
            <w:proofErr w:type="spellStart"/>
            <w:r w:rsidRPr="004325BE">
              <w:rPr>
                <w:rFonts w:ascii="Archivo" w:hAnsi="Archivo" w:cs="Archivo"/>
                <w:b/>
                <w:sz w:val="22"/>
                <w:szCs w:val="22"/>
              </w:rPr>
              <w:t>ar</w:t>
            </w:r>
            <w:proofErr w:type="spellEnd"/>
            <w:r w:rsidRPr="004325BE">
              <w:rPr>
                <w:rFonts w:ascii="Archivo" w:hAnsi="Archivo" w:cs="Archivo"/>
                <w:b/>
                <w:sz w:val="22"/>
                <w:szCs w:val="22"/>
              </w:rPr>
              <w:t xml:space="preserve"> </w:t>
            </w:r>
            <w:proofErr w:type="spellStart"/>
            <w:r w:rsidRPr="004325BE">
              <w:rPr>
                <w:rFonts w:ascii="Archivo" w:hAnsi="Archivo" w:cs="Archivo"/>
                <w:b/>
                <w:sz w:val="22"/>
                <w:szCs w:val="22"/>
              </w:rPr>
              <w:t>papildomai</w:t>
            </w:r>
            <w:proofErr w:type="spellEnd"/>
            <w:r w:rsidRPr="004325BE">
              <w:rPr>
                <w:rFonts w:ascii="Archivo" w:hAnsi="Archivo" w:cs="Archivo"/>
                <w:b/>
                <w:sz w:val="22"/>
                <w:szCs w:val="22"/>
              </w:rPr>
              <w:t xml:space="preserve"> </w:t>
            </w:r>
            <w:proofErr w:type="spellStart"/>
            <w:r w:rsidRPr="004325BE">
              <w:rPr>
                <w:rFonts w:ascii="Archivo" w:hAnsi="Archivo" w:cs="Archivo"/>
                <w:b/>
                <w:sz w:val="22"/>
                <w:szCs w:val="22"/>
              </w:rPr>
              <w:t>įsigyjamų</w:t>
            </w:r>
            <w:proofErr w:type="spellEnd"/>
            <w:r w:rsidRPr="004325BE">
              <w:rPr>
                <w:rFonts w:ascii="Archivo" w:hAnsi="Archivo" w:cs="Archivo"/>
                <w:b/>
                <w:sz w:val="22"/>
                <w:szCs w:val="22"/>
              </w:rPr>
              <w:t xml:space="preserve"> </w:t>
            </w:r>
            <w:proofErr w:type="spellStart"/>
            <w:r w:rsidRPr="004325BE">
              <w:rPr>
                <w:rFonts w:ascii="Archivo" w:hAnsi="Archivo" w:cs="Archivo"/>
                <w:b/>
                <w:sz w:val="22"/>
                <w:szCs w:val="22"/>
              </w:rPr>
              <w:t>paslaugų</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Sutarties</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kaina</w:t>
            </w:r>
            <w:proofErr w:type="spellEnd"/>
            <w:r w:rsidRPr="004325BE">
              <w:rPr>
                <w:rFonts w:ascii="Archivo" w:hAnsi="Archivo" w:cs="Archivo"/>
                <w:sz w:val="22"/>
                <w:szCs w:val="22"/>
              </w:rPr>
              <w:t xml:space="preserve"> didinama arba mažinama, kai Sutartyje nustatyta tvarka arba LR pirkimų, atliekamų vandentvarkos, energetikos, transporto ar pašto paslaugų srities perkančiųjų subjektų, įstatymo (toliau – Pirkimų įstatymas) 97 str. 1 d. 2–5 punkto ir 2 d. nustatytais pagrindais </w:t>
            </w:r>
            <w:r>
              <w:rPr>
                <w:rFonts w:ascii="Archivo" w:hAnsi="Archivo" w:cs="Archivo"/>
                <w:sz w:val="22"/>
                <w:szCs w:val="22"/>
              </w:rPr>
              <w:t>Draudėjas</w:t>
            </w:r>
            <w:r w:rsidRPr="004325BE">
              <w:rPr>
                <w:rFonts w:ascii="Archivo" w:hAnsi="Archivo" w:cs="Archivo"/>
                <w:sz w:val="22"/>
                <w:szCs w:val="22"/>
              </w:rPr>
              <w:t xml:space="preserve"> atsisako dalies Paslaugų arba įsigyja papildomų Paslaugų;</w:t>
            </w:r>
          </w:p>
          <w:p w14:paraId="20AAB226" w14:textId="77777777" w:rsidR="00596A47" w:rsidRPr="004325BE" w:rsidRDefault="00596A47" w:rsidP="00596A4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Sutarties kaina keičiama dvišaliu rašytiniu Šalių susitarimu.</w:t>
            </w:r>
          </w:p>
          <w:p w14:paraId="4F811D4B" w14:textId="77777777" w:rsidR="00596A47" w:rsidRPr="004325BE" w:rsidRDefault="00596A47" w:rsidP="00596A47">
            <w:pPr>
              <w:pStyle w:val="Sraopastraipa"/>
              <w:numPr>
                <w:ilvl w:val="1"/>
                <w:numId w:val="2"/>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Draudėjas</w:t>
            </w:r>
            <w:r w:rsidRPr="004325BE">
              <w:rPr>
                <w:rFonts w:ascii="Archivo" w:hAnsi="Archivo" w:cs="Archivo"/>
                <w:sz w:val="22"/>
                <w:szCs w:val="22"/>
              </w:rPr>
              <w:t xml:space="preserve"> įsipareigoja sumokėti už Paslaugas tokia tvarka:</w:t>
            </w:r>
          </w:p>
          <w:p w14:paraId="274D96A5" w14:textId="77777777" w:rsidR="00596A47" w:rsidRPr="004325BE" w:rsidRDefault="00596A47" w:rsidP="00596A47">
            <w:pPr>
              <w:pStyle w:val="Default"/>
              <w:numPr>
                <w:ilvl w:val="2"/>
                <w:numId w:val="2"/>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mokėjimai atliekami per 30 (trisdešimt) dienų po sąskaitos faktūros pateikimo apmokėti Sutartyje nustatyta tvarka mokėjimo pavedimu į </w:t>
            </w:r>
            <w:r>
              <w:rPr>
                <w:rFonts w:ascii="Archivo" w:hAnsi="Archivo" w:cs="Archivo"/>
                <w:sz w:val="22"/>
                <w:szCs w:val="22"/>
              </w:rPr>
              <w:t>Draudėjo</w:t>
            </w:r>
            <w:r w:rsidRPr="004325BE">
              <w:rPr>
                <w:rFonts w:ascii="Archivo" w:hAnsi="Archivo" w:cs="Archivo"/>
                <w:sz w:val="22"/>
                <w:szCs w:val="22"/>
              </w:rPr>
              <w:t xml:space="preserve"> Sutartyje nurodytą banko sąskaitą. Sąskaitose faktūrose privalo būti nurodyta Sutarties data ir numeris. </w:t>
            </w:r>
          </w:p>
          <w:p w14:paraId="66990DF5" w14:textId="77777777" w:rsidR="00596A47" w:rsidRPr="004325BE" w:rsidRDefault="00596A47" w:rsidP="00596A4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Pagal Sutartį priklausančias sumokėti pinigų sumas </w:t>
            </w:r>
            <w:r>
              <w:rPr>
                <w:rFonts w:ascii="Archivo" w:hAnsi="Archivo" w:cs="Archivo"/>
                <w:sz w:val="22"/>
                <w:szCs w:val="22"/>
              </w:rPr>
              <w:t>Draudėjas</w:t>
            </w:r>
            <w:r w:rsidRPr="004325BE">
              <w:rPr>
                <w:rFonts w:ascii="Archivo" w:hAnsi="Archivo" w:cs="Archivo"/>
                <w:sz w:val="22"/>
                <w:szCs w:val="22"/>
              </w:rPr>
              <w:t xml:space="preserve"> sumoka </w:t>
            </w:r>
            <w:r>
              <w:rPr>
                <w:rFonts w:ascii="Archivo" w:hAnsi="Archivo" w:cs="Archivo"/>
                <w:sz w:val="22"/>
                <w:szCs w:val="22"/>
              </w:rPr>
              <w:t>Draudikui</w:t>
            </w:r>
            <w:r w:rsidRPr="004325BE">
              <w:rPr>
                <w:rFonts w:ascii="Archivo" w:hAnsi="Archivo" w:cs="Archivo"/>
                <w:sz w:val="22"/>
                <w:szCs w:val="22"/>
              </w:rPr>
              <w:t xml:space="preserve"> mokėjimo pavedimu į Sutartyje nurodytą banko sąskaitą. Laikoma, kad pinigai sumokėti tą dieną, kurią </w:t>
            </w:r>
            <w:r>
              <w:rPr>
                <w:rFonts w:ascii="Archivo" w:hAnsi="Archivo" w:cs="Archivo"/>
                <w:sz w:val="22"/>
                <w:szCs w:val="22"/>
              </w:rPr>
              <w:t>Draudėjas</w:t>
            </w:r>
            <w:r w:rsidRPr="004325BE">
              <w:rPr>
                <w:rFonts w:ascii="Archivo" w:hAnsi="Archivo" w:cs="Archivo"/>
                <w:sz w:val="22"/>
                <w:szCs w:val="22"/>
              </w:rPr>
              <w:t xml:space="preserve"> pateikė savo bankui mokėjimo nurodymą atlikti mokėjimo pavedimą.</w:t>
            </w:r>
          </w:p>
          <w:p w14:paraId="18B95DED" w14:textId="5678E790" w:rsidR="00596A47" w:rsidRPr="004325BE" w:rsidRDefault="00596A47" w:rsidP="00596A4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Už Paslaugas sumokama eurais po to, kai </w:t>
            </w:r>
            <w:r>
              <w:rPr>
                <w:rFonts w:ascii="Archivo" w:hAnsi="Archivo" w:cs="Archivo"/>
                <w:sz w:val="22"/>
                <w:szCs w:val="22"/>
              </w:rPr>
              <w:t>Draudėjas</w:t>
            </w:r>
            <w:r w:rsidRPr="004325BE">
              <w:rPr>
                <w:rFonts w:ascii="Archivo" w:hAnsi="Archivo" w:cs="Archivo"/>
                <w:sz w:val="22"/>
                <w:szCs w:val="22"/>
              </w:rPr>
              <w:t xml:space="preserve"> priima Sutartyje nustatyta tvarka pateiktą sąskaitą faktūrą. </w:t>
            </w:r>
          </w:p>
          <w:p w14:paraId="1A55127C" w14:textId="77777777" w:rsidR="00596A47" w:rsidRPr="004325BE" w:rsidRDefault="00596A47" w:rsidP="00596A4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Vykdant Sutartį visos sąskaitos faktūros privalo būti teikiamos tik elektroniniu būdu. Elektroninės sąskaitos faktūros, atitinkančios Europos elektroninių sąskaitų faktūrų standartą, teikiamos </w:t>
            </w:r>
            <w:r>
              <w:rPr>
                <w:rFonts w:ascii="Archivo" w:hAnsi="Archivo" w:cs="Archivo"/>
                <w:sz w:val="22"/>
                <w:szCs w:val="22"/>
              </w:rPr>
              <w:t>Draudiko</w:t>
            </w:r>
            <w:r w:rsidRPr="004325BE">
              <w:rPr>
                <w:rFonts w:ascii="Archivo" w:hAnsi="Archivo" w:cs="Archivo"/>
                <w:sz w:val="22"/>
                <w:szCs w:val="22"/>
              </w:rPr>
              <w:t xml:space="preserve"> pasirinktomis priemonėmis. Europos elektroninių sąskaitų faktūrų standarto neatitinkančios elektroninės sąskaitos faktūros gali būti teikiamos tik naudojantis Sąskaitų administravimo bendrosios informacinės sistemos (SABIS) priemonėmis. Kitais būdais teikiamos sąskaitos faktūros bus laikomos pateiktomis netinkamai ir nebus priimamos.</w:t>
            </w:r>
          </w:p>
          <w:p w14:paraId="4CB2DA2A" w14:textId="77777777" w:rsidR="00596A47" w:rsidRPr="004325BE" w:rsidRDefault="00596A47" w:rsidP="00596A47">
            <w:pPr>
              <w:pStyle w:val="Antrat1"/>
              <w:keepNext w:val="0"/>
              <w:outlineLvl w:val="0"/>
              <w:rPr>
                <w:rFonts w:ascii="Archivo" w:hAnsi="Archivo" w:cs="Archivo"/>
                <w:szCs w:val="22"/>
              </w:rPr>
            </w:pPr>
            <w:r w:rsidRPr="004325BE">
              <w:rPr>
                <w:rFonts w:ascii="Archivo" w:hAnsi="Archivo" w:cs="Archivo"/>
                <w:szCs w:val="22"/>
              </w:rPr>
              <w:lastRenderedPageBreak/>
              <w:t>ŠALIŲ TEISĖS IR PAREIGOS</w:t>
            </w:r>
          </w:p>
          <w:p w14:paraId="0468632A" w14:textId="77777777" w:rsidR="00596A47" w:rsidRPr="00E900C0" w:rsidRDefault="00596A47" w:rsidP="00596A47">
            <w:pPr>
              <w:pStyle w:val="Sraopastraipa"/>
              <w:numPr>
                <w:ilvl w:val="1"/>
                <w:numId w:val="4"/>
              </w:numPr>
              <w:tabs>
                <w:tab w:val="left" w:pos="567"/>
              </w:tabs>
              <w:spacing w:after="120" w:line="276" w:lineRule="auto"/>
              <w:ind w:left="0" w:firstLine="0"/>
              <w:jc w:val="both"/>
              <w:rPr>
                <w:rFonts w:ascii="Archivo" w:hAnsi="Archivo" w:cs="Archivo"/>
                <w:b/>
                <w:sz w:val="22"/>
                <w:szCs w:val="22"/>
              </w:rPr>
            </w:pPr>
            <w:r w:rsidRPr="00E900C0">
              <w:rPr>
                <w:rFonts w:ascii="Archivo" w:hAnsi="Archivo" w:cs="Archivo"/>
                <w:b/>
                <w:sz w:val="22"/>
                <w:szCs w:val="22"/>
              </w:rPr>
              <w:t>Draudėjas įsipareigoja:</w:t>
            </w:r>
          </w:p>
          <w:p w14:paraId="33B0F6EF"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tinkamai ir sąžiningai vykdyti Sutartį;</w:t>
            </w:r>
          </w:p>
          <w:p w14:paraId="26FDFCE7"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Sutarties vykdymo metu bendradarbiauti su </w:t>
            </w:r>
            <w:r>
              <w:rPr>
                <w:rFonts w:ascii="Archivo" w:hAnsi="Archivo" w:cs="Archivo"/>
                <w:sz w:val="22"/>
                <w:szCs w:val="22"/>
              </w:rPr>
              <w:t>Draudiku</w:t>
            </w:r>
            <w:r w:rsidRPr="004325BE">
              <w:rPr>
                <w:rFonts w:ascii="Archivo" w:hAnsi="Archivo" w:cs="Archivo"/>
                <w:sz w:val="22"/>
                <w:szCs w:val="22"/>
              </w:rPr>
              <w:t>, teikiant Sutarčiai vykdyti pagrįstai reikalingą informaciją, kurios pateikimo būtinybė iškilo Sutarties vykdymo metu;</w:t>
            </w:r>
          </w:p>
          <w:p w14:paraId="78DBE7BB"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priimti tinkamai suteiktas Paslaugas ir sumokėti Sutarties kainą už tinkamai ir laiku suteiktas Paslaugas pagal Sutarties sąlygas;</w:t>
            </w:r>
          </w:p>
          <w:p w14:paraId="2755EB85"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 suteikti reikiamus įgaliojimus </w:t>
            </w:r>
            <w:r>
              <w:rPr>
                <w:rFonts w:ascii="Archivo" w:hAnsi="Archivo" w:cs="Archivo"/>
                <w:sz w:val="22"/>
                <w:szCs w:val="22"/>
              </w:rPr>
              <w:t>Draudikui</w:t>
            </w:r>
            <w:r w:rsidRPr="004325BE">
              <w:rPr>
                <w:rFonts w:ascii="Archivo" w:hAnsi="Archivo" w:cs="Archivo"/>
                <w:sz w:val="22"/>
                <w:szCs w:val="22"/>
              </w:rPr>
              <w:t xml:space="preserve"> veikti </w:t>
            </w:r>
            <w:r>
              <w:rPr>
                <w:rFonts w:ascii="Archivo" w:hAnsi="Archivo" w:cs="Archivo"/>
                <w:sz w:val="22"/>
                <w:szCs w:val="22"/>
              </w:rPr>
              <w:t>Draudėjo</w:t>
            </w:r>
            <w:r w:rsidRPr="004325BE">
              <w:rPr>
                <w:rFonts w:ascii="Archivo" w:hAnsi="Archivo" w:cs="Archivo"/>
                <w:sz w:val="22"/>
                <w:szCs w:val="22"/>
              </w:rPr>
              <w:t xml:space="preserve"> vardu (jei tokie įgaliojimai yra reikalingi); </w:t>
            </w:r>
          </w:p>
          <w:p w14:paraId="26390717"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tinkamai vykdyti kitas Sutartyje ir Lietuvos Respublikos teisės aktuose numatytas pareigas.</w:t>
            </w:r>
          </w:p>
          <w:p w14:paraId="74D1B28D"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b/>
                <w:sz w:val="22"/>
                <w:szCs w:val="22"/>
              </w:rPr>
            </w:pPr>
            <w:r>
              <w:rPr>
                <w:rFonts w:ascii="Archivo" w:hAnsi="Archivo" w:cs="Archivo"/>
                <w:b/>
                <w:sz w:val="22"/>
                <w:szCs w:val="22"/>
              </w:rPr>
              <w:t>Draudėjas</w:t>
            </w:r>
            <w:r w:rsidRPr="004325BE">
              <w:rPr>
                <w:rFonts w:ascii="Archivo" w:hAnsi="Archivo" w:cs="Archivo"/>
                <w:b/>
                <w:sz w:val="22"/>
                <w:szCs w:val="22"/>
              </w:rPr>
              <w:t xml:space="preserve"> turi teisę:</w:t>
            </w:r>
          </w:p>
          <w:p w14:paraId="2BBBCA14"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be atskiro pranešimo atlikti bet kokius patikrinimus, kurie </w:t>
            </w:r>
            <w:r>
              <w:rPr>
                <w:rFonts w:ascii="Archivo" w:hAnsi="Archivo" w:cs="Archivo"/>
                <w:sz w:val="22"/>
                <w:szCs w:val="22"/>
              </w:rPr>
              <w:t>Draudėjui</w:t>
            </w:r>
            <w:r w:rsidRPr="004325BE">
              <w:rPr>
                <w:rFonts w:ascii="Archivo" w:hAnsi="Archivo" w:cs="Archivo"/>
                <w:sz w:val="22"/>
                <w:szCs w:val="22"/>
              </w:rPr>
              <w:t xml:space="preserve"> atrodo reikalingi, kilus įtarimui, kad </w:t>
            </w:r>
            <w:r>
              <w:rPr>
                <w:rFonts w:ascii="Archivo" w:hAnsi="Archivo" w:cs="Archivo"/>
                <w:sz w:val="22"/>
                <w:szCs w:val="22"/>
              </w:rPr>
              <w:t>Draudikas</w:t>
            </w:r>
            <w:r w:rsidRPr="004325BE">
              <w:rPr>
                <w:rFonts w:ascii="Archivo" w:hAnsi="Archivo" w:cs="Archivo"/>
                <w:sz w:val="22"/>
                <w:szCs w:val="22"/>
              </w:rPr>
              <w:t xml:space="preserve"> nesugebės laiku suteikti Paslaugų ar Paslaugos teikiamos nekokybiškai, neprofesionaliai, pažeidžiant reikalavimus; </w:t>
            </w:r>
          </w:p>
          <w:p w14:paraId="5E4428AC"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Paslaugų teikimo metu raštiško ir motyvuoto prašymo pagrindu reikalauti </w:t>
            </w:r>
            <w:r>
              <w:rPr>
                <w:rFonts w:ascii="Archivo" w:hAnsi="Archivo" w:cs="Archivo"/>
                <w:sz w:val="22"/>
                <w:szCs w:val="22"/>
              </w:rPr>
              <w:t>Draudiko</w:t>
            </w:r>
            <w:r w:rsidRPr="004325BE">
              <w:rPr>
                <w:rFonts w:ascii="Archivo" w:hAnsi="Archivo" w:cs="Archivo"/>
                <w:sz w:val="22"/>
                <w:szCs w:val="22"/>
              </w:rPr>
              <w:t xml:space="preserve"> darbuotojo arba </w:t>
            </w:r>
            <w:r>
              <w:rPr>
                <w:rFonts w:ascii="Archivo" w:hAnsi="Archivo" w:cs="Archivo"/>
                <w:sz w:val="22"/>
                <w:szCs w:val="22"/>
              </w:rPr>
              <w:t>Draudiko</w:t>
            </w:r>
            <w:r w:rsidRPr="004325BE">
              <w:rPr>
                <w:rFonts w:ascii="Archivo" w:hAnsi="Archivo" w:cs="Archivo"/>
                <w:sz w:val="22"/>
                <w:szCs w:val="22"/>
              </w:rPr>
              <w:t xml:space="preserve"> pareigas vykdančio asmens pakeitimo, jei mano, kad šis asmuo nėra stropus ar netinkamai vykdo pareigas; </w:t>
            </w:r>
          </w:p>
          <w:p w14:paraId="77D92C4B"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naudotis kitomis Sutartyje ir Lietuvos Respublikos teisės aktuose numatytomis </w:t>
            </w:r>
            <w:r>
              <w:rPr>
                <w:rFonts w:ascii="Archivo" w:hAnsi="Archivo" w:cs="Archivo"/>
                <w:sz w:val="22"/>
                <w:szCs w:val="22"/>
              </w:rPr>
              <w:t>Draudėjo</w:t>
            </w:r>
            <w:r w:rsidRPr="004325BE">
              <w:rPr>
                <w:rFonts w:ascii="Archivo" w:hAnsi="Archivo" w:cs="Archivo"/>
                <w:sz w:val="22"/>
                <w:szCs w:val="22"/>
              </w:rPr>
              <w:t xml:space="preserve"> teisėmis.</w:t>
            </w:r>
          </w:p>
          <w:p w14:paraId="618522F8"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b/>
                <w:sz w:val="22"/>
                <w:szCs w:val="22"/>
              </w:rPr>
            </w:pPr>
            <w:r>
              <w:rPr>
                <w:rFonts w:ascii="Archivo" w:hAnsi="Archivo" w:cs="Archivo"/>
                <w:b/>
                <w:sz w:val="22"/>
                <w:szCs w:val="22"/>
              </w:rPr>
              <w:t>Draudikas</w:t>
            </w:r>
            <w:r w:rsidRPr="004325BE">
              <w:rPr>
                <w:rFonts w:ascii="Archivo" w:hAnsi="Archivo" w:cs="Archivo"/>
                <w:b/>
                <w:sz w:val="22"/>
                <w:szCs w:val="22"/>
              </w:rPr>
              <w:t xml:space="preserve"> įsipareigoja:</w:t>
            </w:r>
          </w:p>
          <w:p w14:paraId="4B9B6952"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teikti Paslaugas </w:t>
            </w:r>
            <w:r>
              <w:rPr>
                <w:rFonts w:ascii="Archivo" w:hAnsi="Archivo" w:cs="Archivo"/>
                <w:sz w:val="22"/>
                <w:szCs w:val="22"/>
              </w:rPr>
              <w:t xml:space="preserve">Draudėjui </w:t>
            </w:r>
            <w:r w:rsidRPr="004325BE">
              <w:rPr>
                <w:rFonts w:ascii="Archivo" w:hAnsi="Archivo" w:cs="Archivo"/>
                <w:sz w:val="22"/>
                <w:szCs w:val="22"/>
              </w:rPr>
              <w:t>pagal Sutartį</w:t>
            </w:r>
            <w:r>
              <w:rPr>
                <w:rFonts w:ascii="Archivo" w:hAnsi="Archivo" w:cs="Archivo"/>
                <w:sz w:val="22"/>
                <w:szCs w:val="22"/>
              </w:rPr>
              <w:t xml:space="preserve"> </w:t>
            </w:r>
            <w:r w:rsidRPr="004325BE">
              <w:rPr>
                <w:rFonts w:ascii="Archivo" w:hAnsi="Archivo" w:cs="Archivo"/>
                <w:sz w:val="22"/>
                <w:szCs w:val="22"/>
              </w:rPr>
              <w:t>už Sutarties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42457D7" w14:textId="77777777" w:rsidR="00596A47"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Sutartyje nustatytu laiku suteikti Paslaugas, perduoti </w:t>
            </w:r>
            <w:r>
              <w:rPr>
                <w:rFonts w:ascii="Archivo" w:hAnsi="Archivo" w:cs="Archivo"/>
                <w:sz w:val="22"/>
                <w:szCs w:val="22"/>
              </w:rPr>
              <w:t xml:space="preserve">Draudėjui </w:t>
            </w:r>
            <w:r w:rsidRPr="004325BE">
              <w:rPr>
                <w:rFonts w:ascii="Archivo" w:hAnsi="Archivo" w:cs="Archivo"/>
                <w:sz w:val="22"/>
                <w:szCs w:val="22"/>
              </w:rPr>
              <w:t>Sutartyje nurodytų Paslaugų rezultatą ir ištaisyti nustatytus trūkumus;</w:t>
            </w:r>
          </w:p>
          <w:p w14:paraId="214A9FE9" w14:textId="3681CA6A"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proofErr w:type="spellStart"/>
            <w:r>
              <w:rPr>
                <w:rFonts w:ascii="Archivo" w:hAnsi="Archivo" w:cs="Archivo"/>
                <w:sz w:val="22"/>
                <w:szCs w:val="22"/>
              </w:rPr>
              <w:lastRenderedPageBreak/>
              <w:t>pateikti</w:t>
            </w:r>
            <w:proofErr w:type="spellEnd"/>
            <w:r>
              <w:rPr>
                <w:rFonts w:ascii="Archivo" w:hAnsi="Archivo" w:cs="Archivo"/>
                <w:sz w:val="22"/>
                <w:szCs w:val="22"/>
              </w:rPr>
              <w:t xml:space="preserve"> </w:t>
            </w:r>
            <w:proofErr w:type="spellStart"/>
            <w:r>
              <w:rPr>
                <w:rFonts w:ascii="Archivo" w:hAnsi="Archivo" w:cs="Archivo"/>
                <w:sz w:val="22"/>
                <w:szCs w:val="22"/>
              </w:rPr>
              <w:t>sąskait</w:t>
            </w:r>
            <w:r w:rsidR="004551C6">
              <w:rPr>
                <w:rFonts w:ascii="Archivo" w:hAnsi="Archivo" w:cs="Archivo"/>
                <w:sz w:val="22"/>
                <w:szCs w:val="22"/>
              </w:rPr>
              <w:t>ą</w:t>
            </w:r>
            <w:proofErr w:type="spellEnd"/>
            <w:r>
              <w:rPr>
                <w:rFonts w:ascii="Archivo" w:hAnsi="Archivo" w:cs="Archivo"/>
                <w:sz w:val="22"/>
                <w:szCs w:val="22"/>
              </w:rPr>
              <w:t xml:space="preserve"> </w:t>
            </w:r>
            <w:proofErr w:type="spellStart"/>
            <w:r>
              <w:rPr>
                <w:rFonts w:ascii="Archivo" w:hAnsi="Archivo" w:cs="Archivo"/>
                <w:sz w:val="22"/>
                <w:szCs w:val="22"/>
              </w:rPr>
              <w:t>faktūr</w:t>
            </w:r>
            <w:r w:rsidR="004551C6">
              <w:rPr>
                <w:rFonts w:ascii="Archivo" w:hAnsi="Archivo" w:cs="Archivo"/>
                <w:sz w:val="22"/>
                <w:szCs w:val="22"/>
              </w:rPr>
              <w:t>ą</w:t>
            </w:r>
            <w:proofErr w:type="spellEnd"/>
            <w:r>
              <w:rPr>
                <w:rFonts w:ascii="Archivo" w:hAnsi="Archivo" w:cs="Archivo"/>
                <w:sz w:val="22"/>
                <w:szCs w:val="22"/>
              </w:rPr>
              <w:t xml:space="preserve"> </w:t>
            </w:r>
            <w:proofErr w:type="spellStart"/>
            <w:r>
              <w:rPr>
                <w:rFonts w:ascii="Archivo" w:hAnsi="Archivo" w:cs="Archivo"/>
                <w:sz w:val="22"/>
                <w:szCs w:val="22"/>
              </w:rPr>
              <w:t>už</w:t>
            </w:r>
            <w:proofErr w:type="spellEnd"/>
            <w:r>
              <w:rPr>
                <w:rFonts w:ascii="Archivo" w:hAnsi="Archivo" w:cs="Archivo"/>
                <w:sz w:val="22"/>
                <w:szCs w:val="22"/>
              </w:rPr>
              <w:t xml:space="preserve"> </w:t>
            </w:r>
            <w:proofErr w:type="spellStart"/>
            <w:r>
              <w:rPr>
                <w:rFonts w:ascii="Archivo" w:hAnsi="Archivo" w:cs="Archivo"/>
                <w:sz w:val="22"/>
                <w:szCs w:val="22"/>
              </w:rPr>
              <w:t>draudimą</w:t>
            </w:r>
            <w:proofErr w:type="spellEnd"/>
            <w:r>
              <w:rPr>
                <w:rFonts w:ascii="Archivo" w:hAnsi="Archivo" w:cs="Archivo"/>
                <w:sz w:val="22"/>
                <w:szCs w:val="22"/>
              </w:rPr>
              <w:t xml:space="preserve"> </w:t>
            </w:r>
            <w:proofErr w:type="spellStart"/>
            <w:r>
              <w:rPr>
                <w:rFonts w:ascii="Archivo" w:hAnsi="Archivo" w:cs="Archivo"/>
                <w:sz w:val="22"/>
                <w:szCs w:val="22"/>
              </w:rPr>
              <w:t>įmok</w:t>
            </w:r>
            <w:r w:rsidR="00806995">
              <w:rPr>
                <w:rFonts w:ascii="Archivo" w:hAnsi="Archivo" w:cs="Archivo"/>
                <w:sz w:val="22"/>
                <w:szCs w:val="22"/>
              </w:rPr>
              <w:t>ai</w:t>
            </w:r>
            <w:proofErr w:type="spellEnd"/>
            <w:r>
              <w:rPr>
                <w:rFonts w:ascii="Archivo" w:hAnsi="Archivo" w:cs="Archivo"/>
                <w:sz w:val="22"/>
                <w:szCs w:val="22"/>
              </w:rPr>
              <w:t xml:space="preserve"> </w:t>
            </w:r>
            <w:proofErr w:type="spellStart"/>
            <w:r>
              <w:rPr>
                <w:rFonts w:ascii="Archivo" w:hAnsi="Archivo" w:cs="Archivo"/>
                <w:sz w:val="22"/>
                <w:szCs w:val="22"/>
              </w:rPr>
              <w:t>mokėti</w:t>
            </w:r>
            <w:proofErr w:type="spellEnd"/>
            <w:r>
              <w:rPr>
                <w:rFonts w:ascii="Archivo" w:hAnsi="Archivo" w:cs="Archivo"/>
                <w:sz w:val="22"/>
                <w:szCs w:val="22"/>
              </w:rPr>
              <w:t xml:space="preserve"> ne </w:t>
            </w:r>
            <w:proofErr w:type="spellStart"/>
            <w:r>
              <w:rPr>
                <w:rFonts w:ascii="Archivo" w:hAnsi="Archivo" w:cs="Archivo"/>
                <w:sz w:val="22"/>
                <w:szCs w:val="22"/>
              </w:rPr>
              <w:t>vėliau</w:t>
            </w:r>
            <w:proofErr w:type="spellEnd"/>
            <w:r>
              <w:rPr>
                <w:rFonts w:ascii="Archivo" w:hAnsi="Archivo" w:cs="Archivo"/>
                <w:sz w:val="22"/>
                <w:szCs w:val="22"/>
              </w:rPr>
              <w:t xml:space="preserve"> </w:t>
            </w:r>
            <w:proofErr w:type="spellStart"/>
            <w:r>
              <w:rPr>
                <w:rFonts w:ascii="Archivo" w:hAnsi="Archivo" w:cs="Archivo"/>
                <w:sz w:val="22"/>
                <w:szCs w:val="22"/>
              </w:rPr>
              <w:t>kaip</w:t>
            </w:r>
            <w:proofErr w:type="spellEnd"/>
            <w:r>
              <w:rPr>
                <w:rFonts w:ascii="Archivo" w:hAnsi="Archivo" w:cs="Archivo"/>
                <w:sz w:val="22"/>
                <w:szCs w:val="22"/>
              </w:rPr>
              <w:t xml:space="preserve"> </w:t>
            </w:r>
            <w:proofErr w:type="spellStart"/>
            <w:r>
              <w:rPr>
                <w:rFonts w:ascii="Archivo" w:hAnsi="Archivo" w:cs="Archivo"/>
                <w:sz w:val="22"/>
                <w:szCs w:val="22"/>
              </w:rPr>
              <w:t>prieš</w:t>
            </w:r>
            <w:proofErr w:type="spellEnd"/>
            <w:r>
              <w:rPr>
                <w:rFonts w:ascii="Archivo" w:hAnsi="Archivo" w:cs="Archivo"/>
                <w:sz w:val="22"/>
                <w:szCs w:val="22"/>
              </w:rPr>
              <w:t xml:space="preserve"> 30 </w:t>
            </w:r>
            <w:proofErr w:type="spellStart"/>
            <w:r>
              <w:rPr>
                <w:rFonts w:ascii="Archivo" w:hAnsi="Archivo" w:cs="Archivo"/>
                <w:sz w:val="22"/>
                <w:szCs w:val="22"/>
              </w:rPr>
              <w:t>dienų</w:t>
            </w:r>
            <w:proofErr w:type="spellEnd"/>
            <w:r>
              <w:rPr>
                <w:rFonts w:ascii="Archivo" w:hAnsi="Archivo" w:cs="Archivo"/>
                <w:sz w:val="22"/>
                <w:szCs w:val="22"/>
              </w:rPr>
              <w:t xml:space="preserve"> </w:t>
            </w:r>
            <w:proofErr w:type="spellStart"/>
            <w:r>
              <w:rPr>
                <w:rFonts w:ascii="Archivo" w:hAnsi="Archivo" w:cs="Archivo"/>
                <w:sz w:val="22"/>
                <w:szCs w:val="22"/>
              </w:rPr>
              <w:t>iki</w:t>
            </w:r>
            <w:proofErr w:type="spellEnd"/>
            <w:r>
              <w:rPr>
                <w:rFonts w:ascii="Archivo" w:hAnsi="Archivo" w:cs="Archivo"/>
                <w:sz w:val="22"/>
                <w:szCs w:val="22"/>
              </w:rPr>
              <w:t xml:space="preserve"> </w:t>
            </w:r>
            <w:proofErr w:type="spellStart"/>
            <w:proofErr w:type="gramStart"/>
            <w:r>
              <w:rPr>
                <w:rFonts w:ascii="Archivo" w:hAnsi="Archivo" w:cs="Archivo"/>
                <w:sz w:val="22"/>
                <w:szCs w:val="22"/>
              </w:rPr>
              <w:t>mokėjimo</w:t>
            </w:r>
            <w:proofErr w:type="spellEnd"/>
            <w:r w:rsidR="00BB19B4">
              <w:rPr>
                <w:rFonts w:ascii="Archivo" w:hAnsi="Archivo" w:cs="Archivo"/>
                <w:sz w:val="22"/>
                <w:szCs w:val="22"/>
              </w:rPr>
              <w:t xml:space="preserve">  </w:t>
            </w:r>
            <w:proofErr w:type="spellStart"/>
            <w:r w:rsidR="00BB19B4">
              <w:rPr>
                <w:rFonts w:ascii="Archivo" w:hAnsi="Archivo" w:cs="Archivo"/>
                <w:sz w:val="22"/>
                <w:szCs w:val="22"/>
              </w:rPr>
              <w:t>termino</w:t>
            </w:r>
            <w:proofErr w:type="spellEnd"/>
            <w:proofErr w:type="gramEnd"/>
            <w:r w:rsidR="00BB19B4">
              <w:rPr>
                <w:rFonts w:ascii="Archivo" w:hAnsi="Archivo" w:cs="Archivo"/>
                <w:sz w:val="22"/>
                <w:szCs w:val="22"/>
              </w:rPr>
              <w:t xml:space="preserve">, </w:t>
            </w:r>
            <w:proofErr w:type="spellStart"/>
            <w:r w:rsidR="00BB19B4">
              <w:rPr>
                <w:rFonts w:ascii="Archivo" w:hAnsi="Archivo" w:cs="Archivo"/>
                <w:sz w:val="22"/>
                <w:szCs w:val="22"/>
              </w:rPr>
              <w:t>nustatyto</w:t>
            </w:r>
            <w:proofErr w:type="spellEnd"/>
            <w:r w:rsidR="00BB19B4">
              <w:rPr>
                <w:rFonts w:ascii="Archivo" w:hAnsi="Archivo" w:cs="Archivo"/>
                <w:sz w:val="22"/>
                <w:szCs w:val="22"/>
              </w:rPr>
              <w:t xml:space="preserve"> </w:t>
            </w:r>
            <w:r w:rsidR="0024438D">
              <w:rPr>
                <w:rFonts w:ascii="Archivo" w:hAnsi="Archivo" w:cs="Archivo"/>
                <w:sz w:val="22"/>
                <w:szCs w:val="22"/>
              </w:rPr>
              <w:t>s</w:t>
            </w:r>
            <w:proofErr w:type="spellStart"/>
            <w:r w:rsidR="0024438D">
              <w:rPr>
                <w:rFonts w:ascii="Archivo" w:hAnsi="Archivo" w:cs="Archivo"/>
                <w:sz w:val="22"/>
                <w:szCs w:val="22"/>
                <w:lang w:val="lt-LT"/>
              </w:rPr>
              <w:t>ąskaitoje</w:t>
            </w:r>
            <w:proofErr w:type="spellEnd"/>
            <w:r w:rsidR="0024438D">
              <w:rPr>
                <w:rFonts w:ascii="Archivo" w:hAnsi="Archivo" w:cs="Archivo"/>
                <w:sz w:val="22"/>
                <w:szCs w:val="22"/>
                <w:lang w:val="lt-LT"/>
              </w:rPr>
              <w:t xml:space="preserve"> faktūroje</w:t>
            </w:r>
            <w:r w:rsidR="00BB19B4">
              <w:rPr>
                <w:rFonts w:ascii="Archivo" w:hAnsi="Archivo" w:cs="Archivo"/>
                <w:sz w:val="22"/>
                <w:szCs w:val="22"/>
              </w:rPr>
              <w:t xml:space="preserve">, </w:t>
            </w:r>
            <w:proofErr w:type="spellStart"/>
            <w:r w:rsidR="00BB19B4">
              <w:rPr>
                <w:rFonts w:ascii="Archivo" w:hAnsi="Archivo" w:cs="Archivo"/>
                <w:sz w:val="22"/>
                <w:szCs w:val="22"/>
              </w:rPr>
              <w:t>pradžios</w:t>
            </w:r>
            <w:proofErr w:type="spellEnd"/>
            <w:r>
              <w:rPr>
                <w:rFonts w:ascii="Archivo" w:hAnsi="Archivo" w:cs="Archivo"/>
                <w:sz w:val="22"/>
                <w:szCs w:val="22"/>
              </w:rPr>
              <w:t>;</w:t>
            </w:r>
          </w:p>
          <w:p w14:paraId="46E56817"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užtikrinti, kad Sutarties sudarymo momentu ir visą jos galiojimo laikotarpį </w:t>
            </w:r>
            <w:r>
              <w:rPr>
                <w:rFonts w:ascii="Archivo" w:hAnsi="Archivo" w:cs="Archivo"/>
                <w:sz w:val="22"/>
                <w:szCs w:val="22"/>
              </w:rPr>
              <w:t>Draudikas</w:t>
            </w:r>
            <w:r w:rsidRPr="004325BE">
              <w:rPr>
                <w:rFonts w:ascii="Archivo" w:hAnsi="Archivo" w:cs="Archivo"/>
                <w:sz w:val="22"/>
                <w:szCs w:val="22"/>
              </w:rPr>
              <w:t xml:space="preserve">, jo darbuotojai išlaikytų reikiamą kvalifikaciją ir patirtį, reikalingas norint teikti Paslaugas. Jeigu pirkimo vykdymo metu nebuvo tikrinama </w:t>
            </w:r>
            <w:r>
              <w:rPr>
                <w:rFonts w:ascii="Archivo" w:hAnsi="Archivo" w:cs="Archivo"/>
                <w:sz w:val="22"/>
                <w:szCs w:val="22"/>
              </w:rPr>
              <w:t>Draudiko</w:t>
            </w:r>
            <w:r w:rsidRPr="004325BE">
              <w:rPr>
                <w:rFonts w:ascii="Archivo" w:hAnsi="Archivo" w:cs="Archivo"/>
                <w:sz w:val="22"/>
                <w:szCs w:val="22"/>
              </w:rPr>
              <w:t xml:space="preserve"> kvalifikacija dėl teisės verstis atitinkama veikla arba buvo tikrinama ne visa apimtimi, užtikrinti, kad Sutartį vykdys tik tokią teisę turintys asmenys. </w:t>
            </w:r>
            <w:r>
              <w:rPr>
                <w:rFonts w:ascii="Archivo" w:hAnsi="Archivo" w:cs="Archivo"/>
                <w:sz w:val="22"/>
                <w:szCs w:val="22"/>
                <w:lang w:eastAsia="lt-LT"/>
              </w:rPr>
              <w:t>Draudikas</w:t>
            </w:r>
            <w:r w:rsidRPr="004325BE">
              <w:rPr>
                <w:rFonts w:ascii="Archivo" w:hAnsi="Archivo" w:cs="Archivo"/>
                <w:sz w:val="22"/>
                <w:szCs w:val="22"/>
                <w:lang w:eastAsia="lt-LT"/>
              </w:rPr>
              <w:t xml:space="preserve">, pageidaudamas pakeisti specialistą (-us), kurių kvalifikacija rėmėsi savo atitikimui kvalifikaciniams reikalavimams pagrįsti, privalo raštu apie tai informuoti </w:t>
            </w:r>
            <w:r>
              <w:rPr>
                <w:rFonts w:ascii="Archivo" w:hAnsi="Archivo" w:cs="Archivo"/>
                <w:sz w:val="22"/>
                <w:szCs w:val="22"/>
                <w:lang w:eastAsia="lt-LT"/>
              </w:rPr>
              <w:t>Draudėją</w:t>
            </w:r>
            <w:r w:rsidRPr="004325BE">
              <w:rPr>
                <w:rFonts w:ascii="Archivo" w:hAnsi="Archivo" w:cs="Archivo"/>
                <w:sz w:val="22"/>
                <w:szCs w:val="22"/>
                <w:lang w:eastAsia="lt-LT"/>
              </w:rPr>
              <w:t xml:space="preserve"> ir pateikti keičiančio specialisto kvalifikaciją patvirtinančius dokumentus. </w:t>
            </w:r>
            <w:r>
              <w:rPr>
                <w:rFonts w:ascii="Archivo" w:hAnsi="Archivo" w:cs="Archivo"/>
                <w:sz w:val="22"/>
                <w:szCs w:val="22"/>
                <w:lang w:eastAsia="lt-LT"/>
              </w:rPr>
              <w:t>Draudėjas</w:t>
            </w:r>
            <w:r w:rsidRPr="004325BE">
              <w:rPr>
                <w:rFonts w:ascii="Archivo" w:hAnsi="Archivo" w:cs="Archivo"/>
                <w:sz w:val="22"/>
                <w:szCs w:val="22"/>
                <w:lang w:eastAsia="lt-LT"/>
              </w:rPr>
              <w:t xml:space="preserve">, gavęs iš </w:t>
            </w:r>
            <w:r>
              <w:rPr>
                <w:rFonts w:ascii="Archivo" w:hAnsi="Archivo" w:cs="Archivo"/>
                <w:sz w:val="22"/>
                <w:szCs w:val="22"/>
                <w:lang w:eastAsia="lt-LT"/>
              </w:rPr>
              <w:t>Draudiko</w:t>
            </w:r>
            <w:r w:rsidRPr="004325BE">
              <w:rPr>
                <w:rFonts w:ascii="Archivo" w:hAnsi="Archivo" w:cs="Archivo"/>
                <w:sz w:val="22"/>
                <w:szCs w:val="22"/>
                <w:lang w:eastAsia="lt-LT"/>
              </w:rPr>
              <w:t xml:space="preserve"> prašymą dėl specialisto keitimo, ne vėliau kaip per 7 dienas patikrina, ar naujo specialisto </w:t>
            </w:r>
            <w:r w:rsidRPr="004325BE">
              <w:rPr>
                <w:rFonts w:ascii="Archivo" w:hAnsi="Archivo" w:cs="Archivo"/>
                <w:sz w:val="22"/>
                <w:szCs w:val="22"/>
              </w:rPr>
              <w:t xml:space="preserve">kvalifikacija atitinka pirkimo dokumentuose keliamus reikalavimus, ir raštu praneša </w:t>
            </w:r>
            <w:r>
              <w:rPr>
                <w:rFonts w:ascii="Archivo" w:hAnsi="Archivo" w:cs="Archivo"/>
                <w:sz w:val="22"/>
                <w:szCs w:val="22"/>
              </w:rPr>
              <w:t>Draudėjui</w:t>
            </w:r>
            <w:r w:rsidRPr="004325BE">
              <w:rPr>
                <w:rFonts w:ascii="Archivo" w:hAnsi="Archivo" w:cs="Archivo"/>
                <w:sz w:val="22"/>
                <w:szCs w:val="22"/>
              </w:rPr>
              <w:t xml:space="preserve"> apie savo sutikimą keisti specialistą arba pateikia motyvuotą atsisakymą. </w:t>
            </w:r>
          </w:p>
          <w:p w14:paraId="69D707E7"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savo sąskaita apsaugoti </w:t>
            </w:r>
            <w:r>
              <w:rPr>
                <w:rFonts w:ascii="Archivo" w:hAnsi="Archivo" w:cs="Archivo"/>
                <w:sz w:val="22"/>
                <w:szCs w:val="22"/>
              </w:rPr>
              <w:t>Draudėją</w:t>
            </w:r>
            <w:r w:rsidRPr="004325BE">
              <w:rPr>
                <w:rFonts w:ascii="Archivo" w:hAnsi="Archivo" w:cs="Archivo"/>
                <w:sz w:val="22"/>
                <w:szCs w:val="22"/>
              </w:rPr>
              <w:t xml:space="preserve"> nuo bet kokių pretenzijų, nuostolių, atsirandančių dėl </w:t>
            </w:r>
            <w:r>
              <w:rPr>
                <w:rFonts w:ascii="Archivo" w:hAnsi="Archivo" w:cs="Archivo"/>
                <w:sz w:val="22"/>
                <w:szCs w:val="22"/>
              </w:rPr>
              <w:t>Draudiko</w:t>
            </w:r>
            <w:r w:rsidRPr="004325BE">
              <w:rPr>
                <w:rFonts w:ascii="Archivo" w:hAnsi="Archivo" w:cs="Archivo"/>
                <w:sz w:val="22"/>
                <w:szCs w:val="22"/>
              </w:rPr>
              <w:t xml:space="preserve"> veiksmų ar aplaidumo vykdant Sutartį, ir atlyginti dėl savo kaltų veiksmų padarytą žalą tretiesiems asmenims bei jų patirtus nuostolius, įskaitant nuostolius dėl bet kokių teisės aktų pažeidimo, neteisėto patentų, prekių ženklų, kitų intelektinės nuosavybės objektų panaudojimo ar bet kokių asmenų teisių pažeidimo;</w:t>
            </w:r>
          </w:p>
          <w:p w14:paraId="7957290B"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per 5 (penkias) dienas informuoti </w:t>
            </w:r>
            <w:r>
              <w:rPr>
                <w:rFonts w:ascii="Archivo" w:hAnsi="Archivo" w:cs="Archivo"/>
                <w:sz w:val="22"/>
                <w:szCs w:val="22"/>
              </w:rPr>
              <w:t>Draudėją</w:t>
            </w:r>
            <w:r w:rsidRPr="004325BE">
              <w:rPr>
                <w:rFonts w:ascii="Archivo" w:hAnsi="Archivo" w:cs="Archivo"/>
                <w:sz w:val="22"/>
                <w:szCs w:val="22"/>
              </w:rPr>
              <w:t xml:space="preserve"> apie visas reikšmingas aplinkybes (pvz., turto areštas ar laikinųjų apsaugos priemonių taikymas, taikos sutarties su kreditoriais sudarymas, pagrindų bankroto ar restruktūrizavimo bylai iškelti atsiradimas, paduoti pareiškimai dėl bankroto ar restruktūrizavimo bylos </w:t>
            </w:r>
            <w:r>
              <w:rPr>
                <w:rFonts w:ascii="Archivo" w:hAnsi="Archivo" w:cs="Archivo"/>
                <w:sz w:val="22"/>
                <w:szCs w:val="22"/>
              </w:rPr>
              <w:t>Draudikui</w:t>
            </w:r>
            <w:r w:rsidRPr="004325BE">
              <w:rPr>
                <w:rFonts w:ascii="Archivo" w:hAnsi="Archivo" w:cs="Archivo"/>
                <w:sz w:val="22"/>
                <w:szCs w:val="22"/>
              </w:rPr>
              <w:t xml:space="preserve"> iškėlimo, bankroto ar restruktūrizavimo bylos iškėlimas, mokestinis įsiskolinimas ir kitas aplinkybes), turinčias ar galinčias turėti įtakos sutartiniams įsipareigojimams tinkamai vykdyti; </w:t>
            </w:r>
          </w:p>
          <w:p w14:paraId="1FCE7C11"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nenaudoti </w:t>
            </w:r>
            <w:r>
              <w:rPr>
                <w:rFonts w:ascii="Archivo" w:hAnsi="Archivo" w:cs="Archivo"/>
                <w:sz w:val="22"/>
                <w:szCs w:val="22"/>
              </w:rPr>
              <w:t>Draudėjo</w:t>
            </w:r>
            <w:r w:rsidRPr="004325BE">
              <w:rPr>
                <w:rFonts w:ascii="Archivo" w:hAnsi="Archivo" w:cs="Archivo"/>
                <w:sz w:val="22"/>
                <w:szCs w:val="22"/>
              </w:rPr>
              <w:t xml:space="preserve"> prekės ženklo ar pavadinimo jokioje reklamoje, leidiniuose ar kitur be išankstinio raštiško </w:t>
            </w:r>
            <w:r>
              <w:rPr>
                <w:rFonts w:ascii="Archivo" w:hAnsi="Archivo" w:cs="Archivo"/>
                <w:sz w:val="22"/>
                <w:szCs w:val="22"/>
              </w:rPr>
              <w:t>Draudėjo</w:t>
            </w:r>
            <w:r w:rsidRPr="004325BE">
              <w:rPr>
                <w:rFonts w:ascii="Archivo" w:hAnsi="Archivo" w:cs="Archivo"/>
                <w:sz w:val="22"/>
                <w:szCs w:val="22"/>
              </w:rPr>
              <w:t xml:space="preserve"> sutikimo;</w:t>
            </w:r>
          </w:p>
          <w:p w14:paraId="4F7A4F66"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užtikrinti iš </w:t>
            </w:r>
            <w:r>
              <w:rPr>
                <w:rFonts w:ascii="Archivo" w:hAnsi="Archivo" w:cs="Archivo"/>
                <w:sz w:val="22"/>
                <w:szCs w:val="22"/>
              </w:rPr>
              <w:t>Draudėjo</w:t>
            </w:r>
            <w:r w:rsidRPr="004325BE">
              <w:rPr>
                <w:rFonts w:ascii="Archivo" w:hAnsi="Archivo" w:cs="Archivo"/>
                <w:sz w:val="22"/>
                <w:szCs w:val="22"/>
              </w:rPr>
              <w:t xml:space="preserve"> Sutarties vykdymo metu gautos ir su Sutarties vykdymu susijusios informacijos konfidencialumą bei apsaugą, išskyrus atvejus, kai informacijos atskleidimą reglamentuoja Europos Sąjungos ir Lietuvos Respublikos teisės aktai;</w:t>
            </w:r>
          </w:p>
          <w:p w14:paraId="2244D0E0"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Pr>
                <w:rFonts w:ascii="Archivo" w:hAnsi="Archivo" w:cs="Archivo"/>
                <w:sz w:val="22"/>
                <w:szCs w:val="22"/>
              </w:rPr>
              <w:lastRenderedPageBreak/>
              <w:t>Draudėjui</w:t>
            </w:r>
            <w:r w:rsidRPr="004325BE">
              <w:rPr>
                <w:rFonts w:ascii="Archivo" w:hAnsi="Archivo" w:cs="Archivo"/>
                <w:sz w:val="22"/>
                <w:szCs w:val="22"/>
              </w:rPr>
              <w:t xml:space="preserve"> raštu paprašius grąžinti visus iš </w:t>
            </w:r>
            <w:r>
              <w:rPr>
                <w:rFonts w:ascii="Archivo" w:hAnsi="Archivo" w:cs="Archivo"/>
                <w:sz w:val="22"/>
                <w:szCs w:val="22"/>
              </w:rPr>
              <w:t>Draudėjo</w:t>
            </w:r>
            <w:r w:rsidRPr="004325BE">
              <w:rPr>
                <w:rFonts w:ascii="Archivo" w:hAnsi="Archivo" w:cs="Archivo"/>
                <w:sz w:val="22"/>
                <w:szCs w:val="22"/>
              </w:rPr>
              <w:t xml:space="preserve"> gautus Sutarčiai vykdyti pateiktus dokumentus;</w:t>
            </w:r>
          </w:p>
          <w:p w14:paraId="450DEC87"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laikytis Sutartyje nustatytos pranešimo apie subtiekėjų kontaktinių duomenų ir atstovų, keičiamų, papildomų ir naujų subtiekėjų pasitelkimo tvarkos;</w:t>
            </w:r>
          </w:p>
          <w:p w14:paraId="4237D800"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color w:val="000000"/>
                <w:sz w:val="22"/>
                <w:szCs w:val="22"/>
              </w:rPr>
            </w:pPr>
            <w:r w:rsidRPr="004325BE">
              <w:rPr>
                <w:rFonts w:ascii="Archivo" w:hAnsi="Archivo" w:cs="Archivo"/>
                <w:color w:val="000000"/>
                <w:sz w:val="22"/>
                <w:szCs w:val="22"/>
              </w:rPr>
              <w:t>laikytis aplinkos apsaugos, socialinės ir darbo teisės įsipareigojimų, nustatytų Europos Sąjungos ir Lietuvos Respublikos teisės aktuose, kolektyvinėse sutartyse ir Pirkimų įstatymo 7 priede nurodytose tarptautinėse konvencijose;</w:t>
            </w:r>
          </w:p>
          <w:p w14:paraId="7366537C"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pasirašyti asmens duomenų tvarkymo sutartį, jei vykdydamas Sutartį </w:t>
            </w:r>
            <w:r>
              <w:rPr>
                <w:rFonts w:ascii="Archivo" w:hAnsi="Archivo" w:cs="Archivo"/>
                <w:sz w:val="22"/>
                <w:szCs w:val="22"/>
              </w:rPr>
              <w:t>Draudikas</w:t>
            </w:r>
            <w:r w:rsidRPr="004325BE">
              <w:rPr>
                <w:rFonts w:ascii="Archivo" w:hAnsi="Archivo" w:cs="Archivo"/>
                <w:sz w:val="22"/>
                <w:szCs w:val="22"/>
              </w:rPr>
              <w:t xml:space="preserve"> tvarkys asmens duomenis </w:t>
            </w:r>
            <w:r>
              <w:rPr>
                <w:rFonts w:ascii="Archivo" w:hAnsi="Archivo" w:cs="Archivo"/>
                <w:sz w:val="22"/>
                <w:szCs w:val="22"/>
              </w:rPr>
              <w:t>Draudėjo</w:t>
            </w:r>
            <w:r w:rsidRPr="004325BE">
              <w:rPr>
                <w:rFonts w:ascii="Archivo" w:hAnsi="Archivo" w:cs="Archivo"/>
                <w:sz w:val="22"/>
                <w:szCs w:val="22"/>
              </w:rPr>
              <w:t xml:space="preserve"> vardu;</w:t>
            </w:r>
          </w:p>
          <w:p w14:paraId="379DB3EF" w14:textId="151F700C"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bookmarkStart w:id="1" w:name="_GoBack"/>
            <w:r w:rsidRPr="004325BE">
              <w:rPr>
                <w:rFonts w:ascii="Archivo" w:hAnsi="Archivo" w:cs="Archivo"/>
                <w:sz w:val="22"/>
                <w:szCs w:val="22"/>
              </w:rPr>
              <w:t xml:space="preserve">susipažinti ir santykiuose su </w:t>
            </w:r>
            <w:r>
              <w:rPr>
                <w:rFonts w:ascii="Archivo" w:hAnsi="Archivo" w:cs="Archivo"/>
                <w:sz w:val="22"/>
                <w:szCs w:val="22"/>
              </w:rPr>
              <w:t>Draudėju</w:t>
            </w:r>
            <w:r w:rsidRPr="004325BE">
              <w:rPr>
                <w:rFonts w:ascii="Archivo" w:hAnsi="Archivo" w:cs="Archivo"/>
                <w:sz w:val="22"/>
                <w:szCs w:val="22"/>
              </w:rPr>
              <w:t xml:space="preserve"> </w:t>
            </w:r>
            <w:proofErr w:type="spellStart"/>
            <w:r w:rsidRPr="004325BE">
              <w:rPr>
                <w:rFonts w:ascii="Archivo" w:hAnsi="Archivo" w:cs="Archivo"/>
                <w:sz w:val="22"/>
                <w:szCs w:val="22"/>
              </w:rPr>
              <w:t>ir</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Sutarčiai</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vykdyti</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pasitelkiamais</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trečiaisiais</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asmenimis</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laikytis</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Klaipėdos</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valstybinio</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jūrų</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uosto</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direkcijos</w:t>
            </w:r>
            <w:proofErr w:type="spellEnd"/>
            <w:r w:rsidRPr="004325BE">
              <w:rPr>
                <w:rFonts w:ascii="Archivo" w:hAnsi="Archivo" w:cs="Archivo"/>
                <w:sz w:val="22"/>
                <w:szCs w:val="22"/>
              </w:rPr>
              <w:t xml:space="preserve"> </w:t>
            </w:r>
            <w:proofErr w:type="spellStart"/>
            <w:r w:rsidR="0001772D">
              <w:rPr>
                <w:rFonts w:ascii="Archivo" w:hAnsi="Archivo" w:cs="Archivo"/>
                <w:sz w:val="22"/>
                <w:szCs w:val="22"/>
              </w:rPr>
              <w:t>atsparumo</w:t>
            </w:r>
            <w:proofErr w:type="spellEnd"/>
            <w:r w:rsidR="0001772D">
              <w:rPr>
                <w:rFonts w:ascii="Archivo" w:hAnsi="Archivo" w:cs="Archivo"/>
                <w:sz w:val="22"/>
                <w:szCs w:val="22"/>
              </w:rPr>
              <w:t xml:space="preserve"> </w:t>
            </w:r>
            <w:proofErr w:type="spellStart"/>
            <w:r w:rsidR="0001772D">
              <w:rPr>
                <w:rFonts w:ascii="Archivo" w:hAnsi="Archivo" w:cs="Archivo"/>
                <w:sz w:val="22"/>
                <w:szCs w:val="22"/>
              </w:rPr>
              <w:t>korupcijai</w:t>
            </w:r>
            <w:proofErr w:type="spellEnd"/>
            <w:r w:rsidR="0001772D">
              <w:rPr>
                <w:rFonts w:ascii="Archivo" w:hAnsi="Archivo" w:cs="Archivo"/>
                <w:sz w:val="22"/>
                <w:szCs w:val="22"/>
              </w:rPr>
              <w:t xml:space="preserve"> </w:t>
            </w:r>
            <w:proofErr w:type="spellStart"/>
            <w:r w:rsidR="0001772D">
              <w:rPr>
                <w:rFonts w:ascii="Archivo" w:hAnsi="Archivo" w:cs="Archivo"/>
                <w:sz w:val="22"/>
                <w:szCs w:val="22"/>
              </w:rPr>
              <w:t>politikos</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toliau</w:t>
            </w:r>
            <w:proofErr w:type="spellEnd"/>
            <w:r w:rsidRPr="004325BE">
              <w:rPr>
                <w:rFonts w:ascii="Archivo" w:hAnsi="Archivo" w:cs="Archivo"/>
                <w:sz w:val="22"/>
                <w:szCs w:val="22"/>
              </w:rPr>
              <w:t xml:space="preserve"> – </w:t>
            </w:r>
            <w:proofErr w:type="spellStart"/>
            <w:r w:rsidR="0001772D">
              <w:rPr>
                <w:rFonts w:ascii="Archivo" w:hAnsi="Archivo" w:cs="Archivo"/>
                <w:sz w:val="22"/>
                <w:szCs w:val="22"/>
              </w:rPr>
              <w:t>politika</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ir</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Klaipėdos</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valstybinio</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jūrų</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uosto</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direkcijos</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veiklos</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partnerių</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elgesio</w:t>
            </w:r>
            <w:proofErr w:type="spellEnd"/>
            <w:r w:rsidRPr="004325BE">
              <w:rPr>
                <w:rFonts w:ascii="Archivo" w:hAnsi="Archivo" w:cs="Archivo"/>
                <w:sz w:val="22"/>
                <w:szCs w:val="22"/>
              </w:rPr>
              <w:t xml:space="preserve"> kodekso (toliau – kodeksas). </w:t>
            </w:r>
            <w:proofErr w:type="spellStart"/>
            <w:r w:rsidRPr="004325BE">
              <w:rPr>
                <w:rFonts w:ascii="Archivo" w:hAnsi="Archivo" w:cs="Archivo"/>
                <w:sz w:val="22"/>
                <w:szCs w:val="22"/>
              </w:rPr>
              <w:t>Susipažinti</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su</w:t>
            </w:r>
            <w:proofErr w:type="spellEnd"/>
            <w:r w:rsidRPr="004325BE">
              <w:rPr>
                <w:rFonts w:ascii="Archivo" w:hAnsi="Archivo" w:cs="Archivo"/>
                <w:sz w:val="22"/>
                <w:szCs w:val="22"/>
              </w:rPr>
              <w:t xml:space="preserve"> </w:t>
            </w:r>
            <w:proofErr w:type="spellStart"/>
            <w:r w:rsidR="0001772D">
              <w:rPr>
                <w:rFonts w:ascii="Archivo" w:hAnsi="Archivo" w:cs="Archivo"/>
                <w:sz w:val="22"/>
                <w:szCs w:val="22"/>
              </w:rPr>
              <w:t>politika</w:t>
            </w:r>
            <w:proofErr w:type="spellEnd"/>
            <w:r w:rsidR="0001772D" w:rsidRPr="004325BE">
              <w:rPr>
                <w:rFonts w:ascii="Archivo" w:hAnsi="Archivo" w:cs="Archivo"/>
                <w:sz w:val="22"/>
                <w:szCs w:val="22"/>
              </w:rPr>
              <w:t xml:space="preserve"> </w:t>
            </w:r>
            <w:proofErr w:type="spellStart"/>
            <w:r w:rsidRPr="004325BE">
              <w:rPr>
                <w:rFonts w:ascii="Archivo" w:hAnsi="Archivo" w:cs="Archivo"/>
                <w:sz w:val="22"/>
                <w:szCs w:val="22"/>
              </w:rPr>
              <w:t>ir</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kodeksu</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bei</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jų</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pakeitimais</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galima</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adresu</w:t>
            </w:r>
            <w:proofErr w:type="spellEnd"/>
            <w:r w:rsidRPr="004325BE">
              <w:rPr>
                <w:rFonts w:ascii="Archivo" w:hAnsi="Archivo" w:cs="Archivo"/>
                <w:sz w:val="22"/>
                <w:szCs w:val="22"/>
              </w:rPr>
              <w:t xml:space="preserve"> </w:t>
            </w:r>
            <w:hyperlink r:id="rId8" w:history="1">
              <w:r w:rsidRPr="004325BE">
                <w:rPr>
                  <w:rFonts w:ascii="Archivo" w:hAnsi="Archivo" w:cs="Archivo"/>
                  <w:sz w:val="22"/>
                  <w:szCs w:val="22"/>
                </w:rPr>
                <w:t>http://www.portofklaipeda.lt</w:t>
              </w:r>
            </w:hyperlink>
            <w:r w:rsidRPr="004325BE">
              <w:rPr>
                <w:rFonts w:ascii="Archivo" w:hAnsi="Archivo" w:cs="Archivo"/>
                <w:sz w:val="22"/>
                <w:szCs w:val="22"/>
              </w:rPr>
              <w:t xml:space="preserve">. </w:t>
            </w:r>
            <w:proofErr w:type="spellStart"/>
            <w:r>
              <w:rPr>
                <w:rFonts w:ascii="Archivo" w:hAnsi="Archivo" w:cs="Archivo"/>
                <w:sz w:val="22"/>
                <w:szCs w:val="22"/>
              </w:rPr>
              <w:t>Draudėjas</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privalo</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užtikrinti</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kad</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šio</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punkto</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ir</w:t>
            </w:r>
            <w:proofErr w:type="spellEnd"/>
            <w:r w:rsidRPr="004325BE">
              <w:rPr>
                <w:rFonts w:ascii="Archivo" w:hAnsi="Archivo" w:cs="Archivo"/>
                <w:sz w:val="22"/>
                <w:szCs w:val="22"/>
              </w:rPr>
              <w:t xml:space="preserve"> </w:t>
            </w:r>
            <w:proofErr w:type="spellStart"/>
            <w:r w:rsidR="0001772D">
              <w:rPr>
                <w:rFonts w:ascii="Archivo" w:hAnsi="Archivo" w:cs="Archivo"/>
                <w:sz w:val="22"/>
                <w:szCs w:val="22"/>
              </w:rPr>
              <w:t>politikos</w:t>
            </w:r>
            <w:proofErr w:type="spellEnd"/>
            <w:r w:rsidR="0001772D" w:rsidRPr="004325BE">
              <w:rPr>
                <w:rFonts w:ascii="Archivo" w:hAnsi="Archivo" w:cs="Archivo"/>
                <w:sz w:val="22"/>
                <w:szCs w:val="22"/>
              </w:rPr>
              <w:t xml:space="preserve"> </w:t>
            </w:r>
            <w:proofErr w:type="spellStart"/>
            <w:r w:rsidRPr="004325BE">
              <w:rPr>
                <w:rFonts w:ascii="Archivo" w:hAnsi="Archivo" w:cs="Archivo"/>
                <w:sz w:val="22"/>
                <w:szCs w:val="22"/>
              </w:rPr>
              <w:t>bei</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kodekso</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reikalavimų</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laikytųsi</w:t>
            </w:r>
            <w:proofErr w:type="spellEnd"/>
            <w:r w:rsidRPr="004325BE">
              <w:rPr>
                <w:rFonts w:ascii="Archivo" w:hAnsi="Archivo" w:cs="Archivo"/>
                <w:sz w:val="22"/>
                <w:szCs w:val="22"/>
              </w:rPr>
              <w:t xml:space="preserve"> </w:t>
            </w:r>
            <w:proofErr w:type="spellStart"/>
            <w:r>
              <w:rPr>
                <w:rFonts w:ascii="Archivo" w:hAnsi="Archivo" w:cs="Archivo"/>
                <w:sz w:val="22"/>
                <w:szCs w:val="22"/>
              </w:rPr>
              <w:t>Draudėjas</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ir</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Sutarčiai</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vykdyti</w:t>
            </w:r>
            <w:proofErr w:type="spellEnd"/>
            <w:r w:rsidRPr="004325BE">
              <w:rPr>
                <w:rFonts w:ascii="Archivo" w:hAnsi="Archivo" w:cs="Archivo"/>
                <w:sz w:val="22"/>
                <w:szCs w:val="22"/>
              </w:rPr>
              <w:t xml:space="preserve"> jo pasitelkiamų trečiųjų asmenų darbuotojai ir kiti atstovai; </w:t>
            </w:r>
            <w:bookmarkEnd w:id="1"/>
          </w:p>
          <w:p w14:paraId="380CA347" w14:textId="0E2436DF"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Mobilizacijos, karo, nepaprastosios padėties metu ar kai Lietuvos Respublikos Vyriausybė, įvertinusi riziką, kad veiksniai, dėl kurių buvo ar gali būti paskelbta mobilizacija, įvesta karo ar nepaprastoji padėtis, kelia grėsmę nacionaliniam saugumui,</w:t>
            </w:r>
            <w:r w:rsidR="00E217E5" w:rsidRPr="00E4059C">
              <w:rPr>
                <w:rFonts w:ascii="Archivo" w:hAnsi="Archivo" w:cs="Archivo"/>
                <w:sz w:val="22"/>
                <w:szCs w:val="22"/>
                <w:lang w:val="lt-LT"/>
              </w:rPr>
              <w:t xml:space="preserve"> yra priėmusi sprendimą dėl šios nuostatos taikymo, </w:t>
            </w:r>
            <w:r w:rsidRPr="004325BE">
              <w:rPr>
                <w:rFonts w:ascii="Archivo" w:hAnsi="Archivo" w:cs="Archivo"/>
                <w:sz w:val="22"/>
                <w:szCs w:val="22"/>
              </w:rPr>
              <w:t xml:space="preserve"> nesitelkti subtiekėjų, nesiremti ūkio subjektų pajėgumais, taip pat netiekti (nenaudoti atliekant darbus ar teikiant paslaugas) Prekių (įskaitant jų sudedamąsias dalis, pakuotes),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netiekti (nenaudoti atliekant darbus ar teikiant paslaugas) Prekių (įskaitant jų sudedamąsias dalis, pakuotes), kurių kilmės valstybė ar teritorija yra nurodyta Sąraše, neteikti paslaugų, kurios teikiamos iš Sąraše nurodytų valstybių ar teritorijų. </w:t>
            </w:r>
            <w:proofErr w:type="spellStart"/>
            <w:r>
              <w:rPr>
                <w:rFonts w:ascii="Archivo" w:hAnsi="Archivo" w:cs="Archivo"/>
                <w:sz w:val="22"/>
                <w:szCs w:val="22"/>
              </w:rPr>
              <w:t>Draudėjui</w:t>
            </w:r>
            <w:proofErr w:type="spellEnd"/>
            <w:r>
              <w:rPr>
                <w:rFonts w:ascii="Archivo" w:hAnsi="Archivo" w:cs="Archivo"/>
                <w:sz w:val="22"/>
                <w:szCs w:val="22"/>
              </w:rPr>
              <w:t xml:space="preserve"> </w:t>
            </w:r>
            <w:proofErr w:type="spellStart"/>
            <w:r w:rsidRPr="004325BE">
              <w:rPr>
                <w:rFonts w:ascii="Archivo" w:hAnsi="Archivo" w:cs="Archivo"/>
                <w:sz w:val="22"/>
                <w:szCs w:val="22"/>
              </w:rPr>
              <w:t>pareikalavus</w:t>
            </w:r>
            <w:proofErr w:type="spellEnd"/>
            <w:r w:rsidRPr="004325BE">
              <w:rPr>
                <w:rFonts w:ascii="Archivo" w:hAnsi="Archivo" w:cs="Archivo"/>
                <w:sz w:val="22"/>
                <w:szCs w:val="22"/>
              </w:rPr>
              <w:t xml:space="preserve">, </w:t>
            </w:r>
            <w:proofErr w:type="spellStart"/>
            <w:r>
              <w:rPr>
                <w:rFonts w:ascii="Archivo" w:hAnsi="Archivo" w:cs="Archivo"/>
                <w:sz w:val="22"/>
                <w:szCs w:val="22"/>
              </w:rPr>
              <w:t>Draudikas</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įsipareigoja</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pateikti</w:t>
            </w:r>
            <w:proofErr w:type="spellEnd"/>
            <w:r w:rsidRPr="004325BE">
              <w:rPr>
                <w:rFonts w:ascii="Archivo" w:hAnsi="Archivo" w:cs="Archivo"/>
                <w:sz w:val="22"/>
                <w:szCs w:val="22"/>
              </w:rPr>
              <w:t xml:space="preserve"> </w:t>
            </w:r>
            <w:proofErr w:type="spellStart"/>
            <w:r w:rsidR="00885E96">
              <w:rPr>
                <w:rFonts w:ascii="Archivo" w:hAnsi="Archivo" w:cs="Archivo"/>
                <w:sz w:val="22"/>
                <w:szCs w:val="22"/>
              </w:rPr>
              <w:t>Draudiko</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subtiekėjo</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ūkio</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subjekto</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kurio</w:t>
            </w:r>
            <w:proofErr w:type="spellEnd"/>
            <w:r w:rsidRPr="004325BE">
              <w:rPr>
                <w:rFonts w:ascii="Archivo" w:hAnsi="Archivo" w:cs="Archivo"/>
                <w:sz w:val="22"/>
                <w:szCs w:val="22"/>
              </w:rPr>
              <w:t xml:space="preserve"> </w:t>
            </w:r>
            <w:proofErr w:type="spellStart"/>
            <w:r w:rsidRPr="004325BE">
              <w:rPr>
                <w:rFonts w:ascii="Archivo" w:hAnsi="Archivo" w:cs="Archivo"/>
                <w:sz w:val="22"/>
                <w:szCs w:val="22"/>
              </w:rPr>
              <w:t>pajėgumais</w:t>
            </w:r>
            <w:proofErr w:type="spellEnd"/>
            <w:r w:rsidRPr="004325BE">
              <w:rPr>
                <w:rFonts w:ascii="Archivo" w:hAnsi="Archivo" w:cs="Archivo"/>
                <w:sz w:val="22"/>
                <w:szCs w:val="22"/>
              </w:rPr>
              <w:t xml:space="preserve"> </w:t>
            </w:r>
            <w:proofErr w:type="spellStart"/>
            <w:r>
              <w:rPr>
                <w:rFonts w:ascii="Archivo" w:hAnsi="Archivo" w:cs="Archivo"/>
                <w:sz w:val="22"/>
                <w:szCs w:val="22"/>
              </w:rPr>
              <w:t>Draudikas</w:t>
            </w:r>
            <w:proofErr w:type="spellEnd"/>
            <w:r w:rsidRPr="004325BE">
              <w:rPr>
                <w:rFonts w:ascii="Archivo" w:hAnsi="Archivo" w:cs="Archivo"/>
                <w:sz w:val="22"/>
                <w:szCs w:val="22"/>
              </w:rPr>
              <w:t xml:space="preserve"> remiasi, Prekių (įskaitant jų sudedamąsias dalis, pakuotes) gamintojo ar šiuos subjektus </w:t>
            </w:r>
            <w:r w:rsidRPr="004325BE">
              <w:rPr>
                <w:rFonts w:ascii="Archivo" w:hAnsi="Archivo" w:cs="Archivo"/>
                <w:sz w:val="22"/>
                <w:szCs w:val="22"/>
              </w:rPr>
              <w:lastRenderedPageBreak/>
              <w:t xml:space="preserve">kontroliuojančių juridinių asmenų registraciją ar fizinių asmenų nuolatinę gyvenamąją vietą ir pilietybę patvirtinančius Įstatyme nurodytus dokumentus, taip pat tiekiamų (naudojamų atliekant darbus ar teikiant paslaugas) Prekių (įskaitant jų sudedamąsias dalis, pakuotes) kilmę, vietą, iš kurios teikiamos Paslaugos, patvirtinančius gamintojo ar kito trečiojo asmens išduotus dokumentus. Kai atitikimas šiame punkte nustatytiems reikalavimams buvo tikrinamas pirkimo, kuriam pasibaigus sudaryta Sutartis, metu, Sutarties vykdymo metu pasikeitus tokiai informacijai ar paaiškėjus naujai informacijai, </w:t>
            </w:r>
            <w:r>
              <w:rPr>
                <w:rFonts w:ascii="Archivo" w:hAnsi="Archivo" w:cs="Archivo"/>
                <w:sz w:val="22"/>
                <w:szCs w:val="22"/>
              </w:rPr>
              <w:t>Draudikas</w:t>
            </w:r>
            <w:r w:rsidRPr="004325BE">
              <w:rPr>
                <w:rFonts w:ascii="Archivo" w:hAnsi="Archivo" w:cs="Archivo"/>
                <w:sz w:val="22"/>
                <w:szCs w:val="22"/>
              </w:rPr>
              <w:t xml:space="preserve"> įsipareigoja nedelsdamas tokią informaciją pateikti </w:t>
            </w:r>
            <w:r>
              <w:rPr>
                <w:rFonts w:ascii="Archivo" w:hAnsi="Archivo" w:cs="Archivo"/>
                <w:sz w:val="22"/>
                <w:szCs w:val="22"/>
              </w:rPr>
              <w:t>Draudėjui</w:t>
            </w:r>
            <w:r w:rsidRPr="004325BE">
              <w:rPr>
                <w:rFonts w:ascii="Archivo" w:hAnsi="Archivo" w:cs="Archivo"/>
                <w:sz w:val="22"/>
                <w:szCs w:val="22"/>
              </w:rPr>
              <w:t>;</w:t>
            </w:r>
          </w:p>
          <w:p w14:paraId="57E0B142"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Pr>
                <w:rFonts w:ascii="Archivo" w:hAnsi="Archivo" w:cs="Archivo"/>
                <w:sz w:val="22"/>
                <w:szCs w:val="22"/>
              </w:rPr>
              <w:t xml:space="preserve">Draudikas </w:t>
            </w:r>
            <w:r w:rsidRPr="004325BE">
              <w:rPr>
                <w:rFonts w:ascii="Archivo" w:hAnsi="Archivo" w:cs="Archivo"/>
                <w:sz w:val="22"/>
                <w:szCs w:val="22"/>
              </w:rPr>
              <w:t xml:space="preserve">privalo nuolat stebėti ir identifikuoti su sankcijų laikymusi susijusias rizikas </w:t>
            </w:r>
            <w:r>
              <w:rPr>
                <w:rFonts w:ascii="Archivo" w:hAnsi="Archivo" w:cs="Archivo"/>
                <w:sz w:val="22"/>
                <w:szCs w:val="22"/>
              </w:rPr>
              <w:t>Draudiko</w:t>
            </w:r>
            <w:r w:rsidRPr="004325BE">
              <w:rPr>
                <w:rFonts w:ascii="Archivo" w:hAnsi="Archivo" w:cs="Archivo"/>
                <w:sz w:val="22"/>
                <w:szCs w:val="22"/>
              </w:rPr>
              <w:t xml:space="preserve"> vykdomos veiklos apimtyje, būti susipažinęs su ir laikytis </w:t>
            </w:r>
            <w:r>
              <w:rPr>
                <w:rFonts w:ascii="Archivo" w:hAnsi="Archivo" w:cs="Archivo"/>
                <w:sz w:val="22"/>
                <w:szCs w:val="22"/>
              </w:rPr>
              <w:t>Draudėjo</w:t>
            </w:r>
            <w:r w:rsidRPr="004325BE">
              <w:rPr>
                <w:rFonts w:ascii="Archivo" w:hAnsi="Archivo" w:cs="Archivo"/>
                <w:sz w:val="22"/>
                <w:szCs w:val="22"/>
              </w:rPr>
              <w:t xml:space="preserve"> sankcijų įgyvendinimo ir kontrolės politikos (</w:t>
            </w:r>
            <w:hyperlink r:id="rId9" w:history="1">
              <w:r w:rsidRPr="004325BE">
                <w:rPr>
                  <w:rStyle w:val="Hipersaitas"/>
                  <w:rFonts w:ascii="Archivo" w:hAnsi="Archivo" w:cs="Archivo"/>
                  <w:sz w:val="22"/>
                  <w:szCs w:val="22"/>
                </w:rPr>
                <w:t>https://portofklaipeda.lt/wp-content/uploads/2024/10/Sankciju-politika.pdf</w:t>
              </w:r>
            </w:hyperlink>
            <w:r w:rsidRPr="004325BE">
              <w:rPr>
                <w:rFonts w:ascii="Archivo" w:hAnsi="Archivo" w:cs="Archivo"/>
                <w:sz w:val="22"/>
                <w:szCs w:val="22"/>
              </w:rPr>
              <w:t xml:space="preserve">) nuostatų arba turėti savo sankcijų reikalavimų įgyvendinimo vidinius dokumentus, kurie neprieštarautų </w:t>
            </w:r>
            <w:r>
              <w:rPr>
                <w:rFonts w:ascii="Archivo" w:hAnsi="Archivo" w:cs="Archivo"/>
                <w:sz w:val="22"/>
                <w:szCs w:val="22"/>
              </w:rPr>
              <w:t>Draudėj</w:t>
            </w:r>
            <w:r w:rsidRPr="004325BE">
              <w:rPr>
                <w:rFonts w:ascii="Archivo" w:hAnsi="Archivo" w:cs="Archivo"/>
                <w:sz w:val="22"/>
                <w:szCs w:val="22"/>
              </w:rPr>
              <w:t xml:space="preserve">o sankcijų įgyvendinimo ir kontrolės politikai, taip pat užtikrinti, kad šių reikalavimų laikytųsi ūkio subjektai, kurių pajėgumais </w:t>
            </w:r>
            <w:r>
              <w:rPr>
                <w:rFonts w:ascii="Archivo" w:hAnsi="Archivo" w:cs="Archivo"/>
                <w:sz w:val="22"/>
                <w:szCs w:val="22"/>
              </w:rPr>
              <w:t>Draudikas</w:t>
            </w:r>
            <w:r w:rsidRPr="004325BE">
              <w:rPr>
                <w:rFonts w:ascii="Archivo" w:hAnsi="Archivo" w:cs="Archivo"/>
                <w:sz w:val="22"/>
                <w:szCs w:val="22"/>
              </w:rPr>
              <w:t xml:space="preserve"> remiasi ir </w:t>
            </w:r>
            <w:r>
              <w:rPr>
                <w:rFonts w:ascii="Archivo" w:hAnsi="Archivo" w:cs="Archivo"/>
                <w:sz w:val="22"/>
                <w:szCs w:val="22"/>
              </w:rPr>
              <w:t>Draudiko</w:t>
            </w:r>
            <w:r w:rsidRPr="004325BE">
              <w:rPr>
                <w:rFonts w:ascii="Archivo" w:hAnsi="Archivo" w:cs="Archivo"/>
                <w:sz w:val="22"/>
                <w:szCs w:val="22"/>
              </w:rPr>
              <w:t xml:space="preserve"> pasitelkti subtiekėjai;</w:t>
            </w:r>
          </w:p>
          <w:p w14:paraId="61FD2257"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tinkamai vykdyti kitus įsipareigojimus, numatytus Sutartyje ir Lietuvos Respublikoje galiojančiuose teisės aktuose.</w:t>
            </w:r>
          </w:p>
          <w:p w14:paraId="471B5CFD"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Draudikas</w:t>
            </w:r>
            <w:r w:rsidRPr="004325BE">
              <w:rPr>
                <w:rFonts w:ascii="Archivo" w:hAnsi="Archivo" w:cs="Archivo"/>
                <w:sz w:val="22"/>
                <w:szCs w:val="22"/>
              </w:rPr>
              <w:t xml:space="preserve"> patvirtina, kad Sutarties sudarymo metu </w:t>
            </w:r>
            <w:r>
              <w:rPr>
                <w:rFonts w:ascii="Archivo" w:hAnsi="Archivo" w:cs="Archivo"/>
                <w:sz w:val="22"/>
                <w:szCs w:val="22"/>
              </w:rPr>
              <w:t>Draudikui</w:t>
            </w:r>
            <w:r w:rsidRPr="004325BE">
              <w:rPr>
                <w:rFonts w:ascii="Archivo" w:hAnsi="Archivo" w:cs="Archivo"/>
                <w:sz w:val="22"/>
                <w:szCs w:val="22"/>
              </w:rPr>
              <w:t xml:space="preserve">, jo pasitelktiems subtiekėjams ir subjektams, kurių pajėgumais </w:t>
            </w:r>
            <w:r>
              <w:rPr>
                <w:rFonts w:ascii="Archivo" w:hAnsi="Archivo" w:cs="Archivo"/>
                <w:sz w:val="22"/>
                <w:szCs w:val="22"/>
              </w:rPr>
              <w:t xml:space="preserve">Draudikas </w:t>
            </w:r>
            <w:r w:rsidRPr="004325BE">
              <w:rPr>
                <w:rFonts w:ascii="Archivo" w:hAnsi="Archivo" w:cs="Archivo"/>
                <w:sz w:val="22"/>
                <w:szCs w:val="22"/>
              </w:rPr>
              <w:t xml:space="preserve">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w:t>
            </w:r>
            <w:r>
              <w:rPr>
                <w:rFonts w:ascii="Archivo" w:hAnsi="Archivo" w:cs="Archivo"/>
                <w:sz w:val="22"/>
                <w:szCs w:val="22"/>
              </w:rPr>
              <w:t>Draudikui</w:t>
            </w:r>
            <w:r w:rsidRPr="004325BE">
              <w:rPr>
                <w:rFonts w:ascii="Archivo" w:hAnsi="Archivo" w:cs="Archivo"/>
                <w:sz w:val="22"/>
                <w:szCs w:val="22"/>
              </w:rPr>
              <w:t xml:space="preserve"> ar subjektams, kurių pajėgumais </w:t>
            </w:r>
            <w:r>
              <w:rPr>
                <w:rFonts w:ascii="Archivo" w:hAnsi="Archivo" w:cs="Archivo"/>
                <w:sz w:val="22"/>
                <w:szCs w:val="22"/>
              </w:rPr>
              <w:t>Draudikas</w:t>
            </w:r>
            <w:r w:rsidRPr="004325BE">
              <w:rPr>
                <w:rFonts w:ascii="Archivo" w:hAnsi="Archivo" w:cs="Archivo"/>
                <w:sz w:val="22"/>
                <w:szCs w:val="22"/>
              </w:rPr>
              <w:t xml:space="preserve"> rėmėsi, </w:t>
            </w:r>
            <w:r>
              <w:rPr>
                <w:rFonts w:ascii="Archivo" w:hAnsi="Archivo" w:cs="Archivo"/>
                <w:sz w:val="22"/>
                <w:szCs w:val="22"/>
              </w:rPr>
              <w:t xml:space="preserve">Draudikas </w:t>
            </w:r>
            <w:r w:rsidRPr="004325BE">
              <w:rPr>
                <w:rFonts w:ascii="Archivo" w:hAnsi="Archivo" w:cs="Archivo"/>
                <w:sz w:val="22"/>
                <w:szCs w:val="22"/>
              </w:rPr>
              <w:t xml:space="preserve">įsipareigoja nedelsdamas raštu pranešti apie tai </w:t>
            </w:r>
            <w:r>
              <w:rPr>
                <w:rFonts w:ascii="Archivo" w:hAnsi="Archivo" w:cs="Archivo"/>
                <w:sz w:val="22"/>
                <w:szCs w:val="22"/>
              </w:rPr>
              <w:t>Draudėjui</w:t>
            </w:r>
            <w:r w:rsidRPr="004325BE">
              <w:rPr>
                <w:rFonts w:ascii="Archivo" w:hAnsi="Archivo" w:cs="Archivo"/>
                <w:sz w:val="22"/>
                <w:szCs w:val="22"/>
              </w:rPr>
              <w:t xml:space="preserve">, o jei sankcijos ar ribojamosios priemonės būtų pradėtos taikyti </w:t>
            </w:r>
            <w:r>
              <w:rPr>
                <w:rFonts w:ascii="Archivo" w:hAnsi="Archivo" w:cs="Archivo"/>
                <w:sz w:val="22"/>
                <w:szCs w:val="22"/>
              </w:rPr>
              <w:t>Draudiko</w:t>
            </w:r>
            <w:r w:rsidRPr="004325BE">
              <w:rPr>
                <w:rFonts w:ascii="Archivo" w:hAnsi="Archivo" w:cs="Archivo"/>
                <w:sz w:val="22"/>
                <w:szCs w:val="22"/>
              </w:rPr>
              <w:t xml:space="preserve"> pasitelktiems subtiekėjams, nedelsdamas pašalinti tokius subtiekėjus iš Sutarties vykdymo ir, esant poreikiui, pakeisti tokius subtiekėjus Sutartyje nustatyta tvarka. </w:t>
            </w:r>
            <w:r>
              <w:rPr>
                <w:rFonts w:ascii="Archivo" w:hAnsi="Archivo" w:cs="Archivo"/>
                <w:sz w:val="22"/>
                <w:szCs w:val="22"/>
              </w:rPr>
              <w:t>Draudikas</w:t>
            </w:r>
            <w:r w:rsidRPr="004325BE">
              <w:rPr>
                <w:rFonts w:ascii="Archivo" w:hAnsi="Archivo" w:cs="Archivo"/>
                <w:sz w:val="22"/>
                <w:szCs w:val="22"/>
              </w:rPr>
              <w:t xml:space="preserve">, pažeidęs šiuo Sutarties punktu nustatytus įsipareigojimus, taip pat paaiškėjus, kad šiame punkte nustatyti </w:t>
            </w:r>
            <w:r>
              <w:rPr>
                <w:rFonts w:ascii="Archivo" w:hAnsi="Archivo" w:cs="Archivo"/>
                <w:sz w:val="22"/>
                <w:szCs w:val="22"/>
              </w:rPr>
              <w:t>Draudiko</w:t>
            </w:r>
            <w:r w:rsidRPr="004325BE">
              <w:rPr>
                <w:rFonts w:ascii="Archivo" w:hAnsi="Archivo" w:cs="Archivo"/>
                <w:sz w:val="22"/>
                <w:szCs w:val="22"/>
              </w:rPr>
              <w:t xml:space="preserve"> patvirtinimai neatitinka tikrovės, privalo atlyginti </w:t>
            </w:r>
            <w:r>
              <w:rPr>
                <w:rFonts w:ascii="Archivo" w:hAnsi="Archivo" w:cs="Archivo"/>
                <w:sz w:val="22"/>
                <w:szCs w:val="22"/>
              </w:rPr>
              <w:t>Draudėjui</w:t>
            </w:r>
            <w:r w:rsidRPr="004325BE">
              <w:rPr>
                <w:rFonts w:ascii="Archivo" w:hAnsi="Archivo" w:cs="Archivo"/>
                <w:sz w:val="22"/>
                <w:szCs w:val="22"/>
              </w:rPr>
              <w:t xml:space="preserve"> su tokiu pažeidimu ir patvirtinimų neatitikimu susijusius </w:t>
            </w:r>
            <w:r w:rsidRPr="004325BE">
              <w:rPr>
                <w:rFonts w:ascii="Archivo" w:hAnsi="Archivo" w:cs="Archivo"/>
                <w:sz w:val="22"/>
                <w:szCs w:val="22"/>
              </w:rPr>
              <w:lastRenderedPageBreak/>
              <w:t>nuostolius, įskaitant, bet neapsiribojant su Sutarties nutraukimu susijusius nuostolius.</w:t>
            </w:r>
          </w:p>
          <w:p w14:paraId="7FCB39A3"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E70BD9">
              <w:rPr>
                <w:rFonts w:ascii="Archivo" w:hAnsi="Archivo" w:cs="Archivo"/>
                <w:b/>
                <w:bCs/>
                <w:sz w:val="22"/>
                <w:szCs w:val="22"/>
              </w:rPr>
              <w:t>Draudikas turi teisę</w:t>
            </w:r>
            <w:r w:rsidRPr="004325BE">
              <w:rPr>
                <w:rFonts w:ascii="Archivo" w:hAnsi="Archivo" w:cs="Archivo"/>
                <w:sz w:val="22"/>
                <w:szCs w:val="22"/>
              </w:rPr>
              <w:t xml:space="preserve"> gauti Sutarties kainą su sąlyga, kad jis tinkamai vykdo Sutartį, taip pat kitas Sutartyje ir Lietuvos Respublikos teisės aktuose numatytas teises.</w:t>
            </w:r>
          </w:p>
          <w:p w14:paraId="326F195A"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Nė viena Šalis neturi teisės perleisti visų arba dalies teisių ir pareigų pagal Sutartį jokiai trečiajai šaliai be išankstinio raštiško kitos Šalies sutikimo.</w:t>
            </w:r>
          </w:p>
          <w:p w14:paraId="6B2C6457" w14:textId="77777777" w:rsidR="00596A47" w:rsidRPr="004325BE" w:rsidRDefault="00596A47" w:rsidP="00596A47">
            <w:pPr>
              <w:pStyle w:val="Antrat1"/>
              <w:keepNext w:val="0"/>
              <w:outlineLvl w:val="0"/>
              <w:rPr>
                <w:rFonts w:ascii="Archivo" w:hAnsi="Archivo" w:cs="Archivo"/>
                <w:szCs w:val="22"/>
              </w:rPr>
            </w:pPr>
            <w:r w:rsidRPr="004325BE">
              <w:rPr>
                <w:rFonts w:ascii="Archivo" w:hAnsi="Archivo" w:cs="Archivo"/>
                <w:szCs w:val="22"/>
              </w:rPr>
              <w:t>SUBTIEKIMAS IR JUNGTINĖ VEIKLA</w:t>
            </w:r>
          </w:p>
          <w:p w14:paraId="211244DC"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color w:val="000000"/>
                <w:sz w:val="22"/>
                <w:szCs w:val="22"/>
              </w:rPr>
            </w:pPr>
            <w:r w:rsidRPr="004325BE">
              <w:rPr>
                <w:rFonts w:ascii="Archivo" w:hAnsi="Archivo" w:cs="Archivo"/>
                <w:color w:val="000000"/>
                <w:sz w:val="22"/>
                <w:szCs w:val="22"/>
              </w:rPr>
              <w:t xml:space="preserve">Sutarčiai vykdyti šiame punkte nurodytoms Paslaugoms atlikti (įskaitant darbų vykdymą ir prekių tiekimą, kuriuos apima Paslaugų teikimas) </w:t>
            </w:r>
            <w:r>
              <w:rPr>
                <w:rFonts w:ascii="Archivo" w:hAnsi="Archivo" w:cs="Archivo"/>
                <w:color w:val="000000"/>
                <w:sz w:val="22"/>
                <w:szCs w:val="22"/>
              </w:rPr>
              <w:t xml:space="preserve">Draudikas </w:t>
            </w:r>
            <w:r w:rsidRPr="004325BE">
              <w:rPr>
                <w:rFonts w:ascii="Archivo" w:hAnsi="Archivo" w:cs="Archivo"/>
                <w:color w:val="000000"/>
                <w:sz w:val="22"/>
                <w:szCs w:val="22"/>
              </w:rPr>
              <w:t xml:space="preserve">numato pasitelkti šiuos subtiekėjus: </w:t>
            </w:r>
            <w:r w:rsidRPr="004325BE">
              <w:rPr>
                <w:rFonts w:ascii="Archivo" w:hAnsi="Archivo" w:cs="Archivo"/>
                <w:color w:val="000000"/>
                <w:sz w:val="22"/>
                <w:szCs w:val="22"/>
                <w:highlight w:val="lightGray"/>
              </w:rPr>
              <w:t>_______________________________________________________</w:t>
            </w:r>
            <w:proofErr w:type="gramStart"/>
            <w:r w:rsidRPr="004325BE">
              <w:rPr>
                <w:rFonts w:ascii="Archivo" w:hAnsi="Archivo" w:cs="Archivo"/>
                <w:color w:val="000000"/>
                <w:sz w:val="22"/>
                <w:szCs w:val="22"/>
                <w:highlight w:val="lightGray"/>
              </w:rPr>
              <w:t>_(</w:t>
            </w:r>
            <w:proofErr w:type="gramEnd"/>
            <w:r w:rsidRPr="004325BE">
              <w:rPr>
                <w:rFonts w:ascii="Archivo" w:hAnsi="Archivo" w:cs="Archivo"/>
                <w:i/>
                <w:color w:val="000000"/>
                <w:sz w:val="22"/>
                <w:szCs w:val="22"/>
              </w:rPr>
              <w:t xml:space="preserve">Šis punktas pildomas, jei </w:t>
            </w:r>
            <w:r>
              <w:rPr>
                <w:rFonts w:ascii="Archivo" w:hAnsi="Archivo" w:cs="Archivo"/>
                <w:i/>
                <w:color w:val="000000"/>
                <w:sz w:val="22"/>
                <w:szCs w:val="22"/>
              </w:rPr>
              <w:t>Draudikas</w:t>
            </w:r>
            <w:r w:rsidRPr="004325BE">
              <w:rPr>
                <w:rFonts w:ascii="Archivo" w:hAnsi="Archivo" w:cs="Archivo"/>
                <w:i/>
                <w:color w:val="000000"/>
                <w:sz w:val="22"/>
                <w:szCs w:val="22"/>
              </w:rPr>
              <w:t xml:space="preserve"> pasiūlyme nurodė </w:t>
            </w:r>
            <w:r w:rsidRPr="004325BE">
              <w:rPr>
                <w:rFonts w:ascii="Archivo" w:hAnsi="Archivo" w:cs="Archivo"/>
                <w:i/>
                <w:sz w:val="22"/>
                <w:szCs w:val="22"/>
              </w:rPr>
              <w:t xml:space="preserve">subtiekėjams perduodamą Paslaugų teikimo dalį ir </w:t>
            </w:r>
            <w:r w:rsidRPr="004325BE">
              <w:rPr>
                <w:rFonts w:ascii="Archivo" w:hAnsi="Archivo" w:cs="Archivo"/>
                <w:i/>
                <w:color w:val="000000"/>
                <w:sz w:val="22"/>
                <w:szCs w:val="22"/>
              </w:rPr>
              <w:t>pasitelkiamus subtiekėjus</w:t>
            </w:r>
            <w:r w:rsidRPr="004325BE">
              <w:rPr>
                <w:rFonts w:ascii="Archivo" w:hAnsi="Archivo" w:cs="Archivo"/>
                <w:color w:val="000000"/>
                <w:sz w:val="22"/>
                <w:szCs w:val="22"/>
              </w:rPr>
              <w:t xml:space="preserve">). </w:t>
            </w:r>
          </w:p>
          <w:p w14:paraId="54E86B16"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color w:val="000000"/>
                <w:sz w:val="22"/>
                <w:szCs w:val="22"/>
              </w:rPr>
            </w:pPr>
            <w:r w:rsidRPr="004325BE">
              <w:rPr>
                <w:rFonts w:ascii="Archivo" w:hAnsi="Archivo" w:cs="Archivo"/>
                <w:color w:val="000000"/>
                <w:sz w:val="22"/>
                <w:szCs w:val="22"/>
              </w:rPr>
              <w:t xml:space="preserve">Sudarius Sutartį, tačiau ne vėliau negu Sutartis pradedama vykdyti, </w:t>
            </w:r>
            <w:r>
              <w:rPr>
                <w:rFonts w:ascii="Archivo" w:hAnsi="Archivo" w:cs="Archivo"/>
                <w:color w:val="000000"/>
                <w:sz w:val="22"/>
                <w:szCs w:val="22"/>
              </w:rPr>
              <w:t>Draudikas</w:t>
            </w:r>
            <w:r w:rsidRPr="004325BE">
              <w:rPr>
                <w:rFonts w:ascii="Archivo" w:hAnsi="Archivo" w:cs="Archivo"/>
                <w:color w:val="000000"/>
                <w:sz w:val="22"/>
                <w:szCs w:val="22"/>
              </w:rPr>
              <w:t xml:space="preserve"> įsipareigoja </w:t>
            </w:r>
            <w:r>
              <w:rPr>
                <w:rFonts w:ascii="Archivo" w:hAnsi="Archivo" w:cs="Archivo"/>
                <w:color w:val="000000"/>
                <w:sz w:val="22"/>
                <w:szCs w:val="22"/>
              </w:rPr>
              <w:t>Draudėju</w:t>
            </w:r>
            <w:r w:rsidRPr="004325BE">
              <w:rPr>
                <w:rFonts w:ascii="Archivo" w:hAnsi="Archivo" w:cs="Archivo"/>
                <w:color w:val="000000"/>
                <w:sz w:val="22"/>
                <w:szCs w:val="22"/>
              </w:rPr>
              <w:t xml:space="preserve">i pranešti tuo metu žinomų subtiekėjų pavadinimus, kontaktinius duomenis ir jų atstovus. </w:t>
            </w:r>
            <w:r>
              <w:rPr>
                <w:rFonts w:ascii="Archivo" w:hAnsi="Archivo" w:cs="Archivo"/>
                <w:color w:val="000000"/>
                <w:sz w:val="22"/>
                <w:szCs w:val="22"/>
              </w:rPr>
              <w:t>Draudikas</w:t>
            </w:r>
            <w:r w:rsidRPr="004325BE">
              <w:rPr>
                <w:rFonts w:ascii="Archivo" w:hAnsi="Archivo" w:cs="Archivo"/>
                <w:color w:val="000000"/>
                <w:sz w:val="22"/>
                <w:szCs w:val="22"/>
              </w:rPr>
              <w:t xml:space="preserve"> taip pat įsipareigoja informuoti apie šios informacijos pasikeitimus visu šios Sutarties vykdymo metu, taip pat pateikti šią informaciją apie papildomus ir naujus subtiekėjus, kuriuos jis ketina pasitelkti vėliau. </w:t>
            </w:r>
          </w:p>
          <w:p w14:paraId="7361098D"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color w:val="000000"/>
                <w:sz w:val="22"/>
                <w:szCs w:val="22"/>
              </w:rPr>
            </w:pPr>
            <w:r>
              <w:rPr>
                <w:rFonts w:ascii="Archivo" w:hAnsi="Archivo" w:cs="Archivo"/>
                <w:color w:val="000000"/>
                <w:sz w:val="22"/>
                <w:szCs w:val="22"/>
              </w:rPr>
              <w:t>Draudikas</w:t>
            </w:r>
            <w:r w:rsidRPr="004325BE">
              <w:rPr>
                <w:rFonts w:ascii="Archivo" w:hAnsi="Archivo" w:cs="Archivo"/>
                <w:color w:val="000000"/>
                <w:sz w:val="22"/>
                <w:szCs w:val="22"/>
              </w:rPr>
              <w:t xml:space="preserve">, Sutarties vykdymo laikotarpiu toms Paslaugoms, kurių atlikimą </w:t>
            </w:r>
            <w:r>
              <w:rPr>
                <w:rFonts w:ascii="Archivo" w:hAnsi="Archivo" w:cs="Archivo"/>
                <w:color w:val="000000"/>
                <w:sz w:val="22"/>
                <w:szCs w:val="22"/>
              </w:rPr>
              <w:t>Draudikas</w:t>
            </w:r>
            <w:r w:rsidRPr="004325BE">
              <w:rPr>
                <w:rFonts w:ascii="Archivo" w:hAnsi="Archivo" w:cs="Archivo"/>
                <w:color w:val="000000"/>
                <w:sz w:val="22"/>
                <w:szCs w:val="22"/>
              </w:rPr>
              <w:t xml:space="preserve"> pasiūlyme numatė perduoti subtiekėjams, gali keisti pasitelktą subtiekėją arba pasitelkti papildomą subtiekėją, nekeisdamas pasitelktų subtiekėjų (toliau – papildomas subtiekėjas). </w:t>
            </w:r>
          </w:p>
          <w:p w14:paraId="74D1A84C" w14:textId="4DC5CE25" w:rsidR="00596A47" w:rsidRPr="00E70BD9" w:rsidRDefault="00596A47" w:rsidP="00E70BD9">
            <w:pPr>
              <w:pStyle w:val="Sraopastraipa"/>
              <w:numPr>
                <w:ilvl w:val="1"/>
                <w:numId w:val="4"/>
              </w:numPr>
              <w:tabs>
                <w:tab w:val="left" w:pos="567"/>
              </w:tabs>
              <w:spacing w:after="120" w:line="276" w:lineRule="auto"/>
              <w:ind w:left="0" w:firstLine="0"/>
              <w:jc w:val="both"/>
              <w:rPr>
                <w:rFonts w:ascii="Archivo" w:hAnsi="Archivo" w:cs="Archivo"/>
                <w:color w:val="000000"/>
                <w:sz w:val="22"/>
                <w:szCs w:val="22"/>
              </w:rPr>
            </w:pPr>
            <w:r>
              <w:rPr>
                <w:rFonts w:ascii="Archivo" w:hAnsi="Archivo" w:cs="Archivo"/>
                <w:color w:val="000000"/>
                <w:sz w:val="22"/>
                <w:szCs w:val="22"/>
              </w:rPr>
              <w:t>Draudikas</w:t>
            </w:r>
            <w:r w:rsidRPr="004325BE">
              <w:rPr>
                <w:rFonts w:ascii="Archivo" w:hAnsi="Archivo" w:cs="Archivo"/>
                <w:color w:val="000000"/>
                <w:sz w:val="22"/>
                <w:szCs w:val="22"/>
              </w:rPr>
              <w:t xml:space="preserve"> Sutarties vykdymo laikotarpiu turi teisę pasitelkti naują subtiekėją, nors teikdamas pasiūlymą nebuvo numatęs subtiekėjų pasitelkimo atitinkamai Paslaugų daliai (toliau – naujas subtiekėjas), jeigu Sutarties vykdymo laikotarpiu atsiranda reikšmingų aplinkybių, dėl kurių toks pasitelkimas yra būtinas ir kurių apdairus </w:t>
            </w:r>
            <w:r>
              <w:rPr>
                <w:rFonts w:ascii="Archivo" w:hAnsi="Archivo" w:cs="Archivo"/>
                <w:color w:val="000000"/>
                <w:sz w:val="22"/>
                <w:szCs w:val="22"/>
              </w:rPr>
              <w:t>Draudikas</w:t>
            </w:r>
            <w:r w:rsidRPr="004325BE">
              <w:rPr>
                <w:rFonts w:ascii="Archivo" w:hAnsi="Archivo" w:cs="Archivo"/>
                <w:color w:val="000000"/>
                <w:sz w:val="22"/>
                <w:szCs w:val="22"/>
              </w:rPr>
              <w:t xml:space="preserve"> nebūtų galėjęs numatyti, įskaitant, bet neapsiribojant, atvejus, kai: </w:t>
            </w:r>
          </w:p>
          <w:p w14:paraId="2A32587B"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color w:val="000000"/>
                <w:sz w:val="22"/>
                <w:szCs w:val="22"/>
              </w:rPr>
            </w:pPr>
            <w:r w:rsidRPr="004325BE">
              <w:rPr>
                <w:rFonts w:ascii="Archivo" w:hAnsi="Archivo" w:cs="Archivo"/>
                <w:color w:val="000000"/>
                <w:sz w:val="22"/>
                <w:szCs w:val="22"/>
              </w:rPr>
              <w:lastRenderedPageBreak/>
              <w:t>Pirkimų įstatymo 97 str. 1 dalies 2–5 punktuose ir 2 dalyje nustatytais pagrindais keičiama Sutartis arba įsigyjamos papildomos paslaugos;</w:t>
            </w:r>
          </w:p>
          <w:p w14:paraId="68793DAC"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color w:val="000000"/>
                <w:sz w:val="22"/>
                <w:szCs w:val="22"/>
              </w:rPr>
            </w:pPr>
            <w:r w:rsidRPr="004325BE">
              <w:rPr>
                <w:rFonts w:ascii="Archivo" w:hAnsi="Archivo" w:cs="Archivo"/>
                <w:color w:val="000000"/>
                <w:sz w:val="22"/>
                <w:szCs w:val="22"/>
              </w:rPr>
              <w:t xml:space="preserve">esant kitų su Paslaugų teikimu susijusių reikšmingų </w:t>
            </w:r>
            <w:r>
              <w:rPr>
                <w:rFonts w:ascii="Archivo" w:hAnsi="Archivo" w:cs="Archivo"/>
                <w:color w:val="000000"/>
                <w:sz w:val="22"/>
                <w:szCs w:val="22"/>
              </w:rPr>
              <w:t>Draudiko</w:t>
            </w:r>
            <w:r w:rsidRPr="004325BE">
              <w:rPr>
                <w:rFonts w:ascii="Archivo" w:hAnsi="Archivo" w:cs="Archivo"/>
                <w:color w:val="000000"/>
                <w:sz w:val="22"/>
                <w:szCs w:val="22"/>
              </w:rPr>
              <w:t xml:space="preserve"> organizacinės struktūros ar vykdomos ūkinės veiklos ypatumų.</w:t>
            </w:r>
          </w:p>
          <w:p w14:paraId="0E3FEB45"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color w:val="000000"/>
                <w:sz w:val="22"/>
                <w:szCs w:val="22"/>
              </w:rPr>
            </w:pPr>
            <w:r>
              <w:rPr>
                <w:rFonts w:ascii="Archivo" w:hAnsi="Archivo" w:cs="Archivo"/>
                <w:color w:val="000000"/>
                <w:sz w:val="22"/>
                <w:szCs w:val="22"/>
              </w:rPr>
              <w:t>Draudikas</w:t>
            </w:r>
            <w:r w:rsidRPr="004325BE">
              <w:rPr>
                <w:rFonts w:ascii="Archivo" w:hAnsi="Archivo" w:cs="Archivo"/>
                <w:color w:val="000000"/>
                <w:sz w:val="22"/>
                <w:szCs w:val="22"/>
              </w:rPr>
              <w:t xml:space="preserve">, pageidaudamas pakeisti subtiekėją, pasitelkti papildomą subtiekėją arba pasitelkti naują subtiekėją, privalo apie numatomą keitimą arba papildomo ar naujo subtiekėjo pasitelkimą iš anksto raštu informuoti </w:t>
            </w:r>
            <w:r>
              <w:rPr>
                <w:rFonts w:ascii="Archivo" w:hAnsi="Archivo" w:cs="Archivo"/>
                <w:color w:val="000000"/>
                <w:sz w:val="22"/>
                <w:szCs w:val="22"/>
              </w:rPr>
              <w:t>Draudėją</w:t>
            </w:r>
            <w:r w:rsidRPr="004325BE">
              <w:rPr>
                <w:rFonts w:ascii="Archivo" w:hAnsi="Archivo" w:cs="Archivo"/>
                <w:color w:val="000000"/>
                <w:sz w:val="22"/>
                <w:szCs w:val="22"/>
              </w:rPr>
              <w:t xml:space="preserve"> bei pateikti keičiančio, papildomai arba naujai pasitelkiamo subtiekėjo kvalifikaciją patvirtinančius dokumentus (jei subtiekėjams buvo keliami kvalifikacijos reikalavimai arba teisė teikti Paslaugas, kurioms pasitelkiamas naujas subtiekėjas, siejama su kvalifikacijos reikalavimais) ir pašalinimo pagrindų nebuvimą patvirtinantį dokumentą (kai </w:t>
            </w:r>
            <w:r>
              <w:rPr>
                <w:rFonts w:ascii="Archivo" w:hAnsi="Archivo" w:cs="Archivo"/>
                <w:color w:val="000000"/>
                <w:sz w:val="22"/>
                <w:szCs w:val="22"/>
              </w:rPr>
              <w:t>Draudikas</w:t>
            </w:r>
            <w:r w:rsidRPr="004325BE">
              <w:rPr>
                <w:rFonts w:ascii="Archivo" w:hAnsi="Archivo" w:cs="Archivo"/>
                <w:color w:val="000000"/>
                <w:sz w:val="22"/>
                <w:szCs w:val="22"/>
              </w:rPr>
              <w:t xml:space="preserve"> rėmėsi keičiamo subtiekėjo pajėgumu arba kai Sutartyje numatyta </w:t>
            </w:r>
            <w:r>
              <w:rPr>
                <w:rFonts w:ascii="Archivo" w:hAnsi="Archivo" w:cs="Archivo"/>
                <w:color w:val="000000"/>
                <w:sz w:val="22"/>
                <w:szCs w:val="22"/>
              </w:rPr>
              <w:t>Draudėjo</w:t>
            </w:r>
            <w:r w:rsidRPr="004325BE">
              <w:rPr>
                <w:rFonts w:ascii="Archivo" w:hAnsi="Archivo" w:cs="Archivo"/>
                <w:color w:val="000000"/>
                <w:sz w:val="22"/>
                <w:szCs w:val="22"/>
              </w:rPr>
              <w:t xml:space="preserve"> teisė reikalauti iš subtiekėjų pateikti pašalinimo pagrindų nebuvimą patvirtinantį dokumentą). Siekdamas pasitelkti naują subtiekėją, </w:t>
            </w:r>
            <w:r>
              <w:rPr>
                <w:rFonts w:ascii="Archivo" w:hAnsi="Archivo" w:cs="Archivo"/>
                <w:color w:val="000000"/>
                <w:sz w:val="22"/>
                <w:szCs w:val="22"/>
              </w:rPr>
              <w:t>Draudikas</w:t>
            </w:r>
            <w:r w:rsidRPr="004325BE">
              <w:rPr>
                <w:rFonts w:ascii="Archivo" w:hAnsi="Archivo" w:cs="Archivo"/>
                <w:color w:val="000000"/>
                <w:sz w:val="22"/>
                <w:szCs w:val="22"/>
              </w:rPr>
              <w:t xml:space="preserve"> papildomai privalo nurodyti, dėl kokių priežasčių siekia pasitelkti naują subtiekėją.</w:t>
            </w:r>
          </w:p>
          <w:p w14:paraId="45316C3D"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color w:val="000000"/>
                <w:sz w:val="22"/>
                <w:szCs w:val="22"/>
              </w:rPr>
            </w:pPr>
            <w:r>
              <w:rPr>
                <w:rFonts w:ascii="Archivo" w:hAnsi="Archivo" w:cs="Archivo"/>
                <w:color w:val="000000"/>
                <w:sz w:val="22"/>
                <w:szCs w:val="22"/>
              </w:rPr>
              <w:t>Draudėjas</w:t>
            </w:r>
            <w:r w:rsidRPr="004325BE">
              <w:rPr>
                <w:rFonts w:ascii="Archivo" w:hAnsi="Archivo" w:cs="Archivo"/>
                <w:color w:val="000000"/>
                <w:sz w:val="22"/>
                <w:szCs w:val="22"/>
              </w:rPr>
              <w:t xml:space="preserve">, gavęs </w:t>
            </w:r>
            <w:r>
              <w:rPr>
                <w:rFonts w:ascii="Archivo" w:hAnsi="Archivo" w:cs="Archivo"/>
                <w:color w:val="000000"/>
                <w:sz w:val="22"/>
                <w:szCs w:val="22"/>
              </w:rPr>
              <w:t>Draudiko</w:t>
            </w:r>
            <w:r w:rsidRPr="004325BE">
              <w:rPr>
                <w:rFonts w:ascii="Archivo" w:hAnsi="Archivo" w:cs="Archivo"/>
                <w:color w:val="000000"/>
                <w:sz w:val="22"/>
                <w:szCs w:val="22"/>
              </w:rPr>
              <w:t xml:space="preserve"> prašymą ir visus dokumentus, per 5 (penkias) darbo dienas nuo visų dokumentų gavimo patikrina (kai taikoma), ar subtiekėjo kvalifikacija atitinka pirkimo dokumentuose keliamus reikalavimus, taip pat ar nėra subtiekėjo privalomo pašalinimo pagrindų. Šalims įvykdžius visas punkte nurodytas sąlygas, sudaromas susitarimas dėl Sutarties pakeitimo.</w:t>
            </w:r>
          </w:p>
          <w:p w14:paraId="14124684"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lang w:eastAsia="lt-LT"/>
              </w:rPr>
            </w:pPr>
            <w:r w:rsidRPr="004325BE">
              <w:rPr>
                <w:rFonts w:ascii="Archivo" w:hAnsi="Archivo" w:cs="Archivo"/>
                <w:color w:val="000000"/>
                <w:sz w:val="22"/>
                <w:szCs w:val="22"/>
              </w:rPr>
              <w:t>Jei</w:t>
            </w:r>
            <w:r w:rsidRPr="004325BE">
              <w:rPr>
                <w:rFonts w:ascii="Archivo" w:hAnsi="Archivo" w:cs="Archivo"/>
                <w:sz w:val="22"/>
                <w:szCs w:val="22"/>
                <w:lang w:eastAsia="lt-LT"/>
              </w:rPr>
              <w:t xml:space="preserve"> </w:t>
            </w:r>
            <w:r>
              <w:rPr>
                <w:rFonts w:ascii="Archivo" w:hAnsi="Archivo" w:cs="Archivo"/>
                <w:sz w:val="22"/>
                <w:szCs w:val="22"/>
                <w:lang w:eastAsia="lt-LT"/>
              </w:rPr>
              <w:t>Draudikas</w:t>
            </w:r>
            <w:r w:rsidRPr="004325BE">
              <w:rPr>
                <w:rFonts w:ascii="Archivo" w:hAnsi="Archivo" w:cs="Archivo"/>
                <w:sz w:val="22"/>
                <w:szCs w:val="22"/>
                <w:lang w:eastAsia="lt-LT"/>
              </w:rPr>
              <w:t xml:space="preserve"> pakeičia pasitelktą subtiekėją, pasitelkia papildomą ar naują subtiekėją, pažeisdamas Sutartyje nustatytą tvarką, </w:t>
            </w:r>
            <w:r>
              <w:rPr>
                <w:rFonts w:ascii="Archivo" w:hAnsi="Archivo" w:cs="Archivo"/>
                <w:sz w:val="22"/>
                <w:szCs w:val="22"/>
                <w:lang w:eastAsia="lt-LT"/>
              </w:rPr>
              <w:t>Draudikas</w:t>
            </w:r>
            <w:r w:rsidRPr="004325BE">
              <w:rPr>
                <w:rFonts w:ascii="Archivo" w:hAnsi="Archivo" w:cs="Archivo"/>
                <w:sz w:val="22"/>
                <w:szCs w:val="22"/>
                <w:lang w:eastAsia="lt-LT"/>
              </w:rPr>
              <w:t xml:space="preserve">, </w:t>
            </w:r>
            <w:r>
              <w:rPr>
                <w:rFonts w:ascii="Archivo" w:hAnsi="Archivo" w:cs="Archivo"/>
                <w:sz w:val="22"/>
                <w:szCs w:val="22"/>
                <w:lang w:eastAsia="lt-LT"/>
              </w:rPr>
              <w:t>Draudėjui</w:t>
            </w:r>
            <w:r w:rsidRPr="004325BE">
              <w:rPr>
                <w:rFonts w:ascii="Archivo" w:hAnsi="Archivo" w:cs="Archivo"/>
                <w:sz w:val="22"/>
                <w:szCs w:val="22"/>
                <w:lang w:eastAsia="lt-LT"/>
              </w:rPr>
              <w:t xml:space="preserve"> pareikalavus, nedelsiant turi atsisakyti tokio subtiekėjo paslaugų ir pakeisti jį tinkamu subtiekėju Sutartyje nustatyta tvarka.</w:t>
            </w:r>
          </w:p>
          <w:p w14:paraId="1C27EE14"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lang w:eastAsia="lt-LT"/>
              </w:rPr>
            </w:pPr>
            <w:r>
              <w:rPr>
                <w:rFonts w:ascii="Archivo" w:hAnsi="Archivo" w:cs="Archivo"/>
                <w:sz w:val="22"/>
                <w:szCs w:val="22"/>
                <w:lang w:eastAsia="lt-LT"/>
              </w:rPr>
              <w:t>Draudikas</w:t>
            </w:r>
            <w:r w:rsidRPr="004325BE">
              <w:rPr>
                <w:rFonts w:ascii="Archivo" w:hAnsi="Archivo" w:cs="Archivo"/>
                <w:sz w:val="22"/>
                <w:szCs w:val="22"/>
                <w:lang w:eastAsia="lt-LT"/>
              </w:rPr>
              <w:t xml:space="preserve">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42E52A9D"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lang w:eastAsia="lt-LT"/>
              </w:rPr>
            </w:pPr>
            <w:r w:rsidRPr="004325BE">
              <w:rPr>
                <w:rFonts w:ascii="Archivo" w:hAnsi="Archivo" w:cs="Archivo"/>
                <w:sz w:val="22"/>
                <w:szCs w:val="22"/>
                <w:lang w:eastAsia="lt-LT"/>
              </w:rPr>
              <w:t xml:space="preserve">Jeigu pirkimo vykdymo metu nebuvo tikrinama </w:t>
            </w:r>
            <w:r>
              <w:rPr>
                <w:rFonts w:ascii="Archivo" w:hAnsi="Archivo" w:cs="Archivo"/>
                <w:sz w:val="22"/>
                <w:szCs w:val="22"/>
                <w:lang w:eastAsia="lt-LT"/>
              </w:rPr>
              <w:t xml:space="preserve">Draudiko </w:t>
            </w:r>
            <w:r w:rsidRPr="004325BE">
              <w:rPr>
                <w:rFonts w:ascii="Archivo" w:hAnsi="Archivo" w:cs="Archivo"/>
                <w:sz w:val="22"/>
                <w:szCs w:val="22"/>
                <w:lang w:eastAsia="lt-LT"/>
              </w:rPr>
              <w:t xml:space="preserve">ir (ar) subtiekėjo kvalifikacija dėl teisės verstis atitinkama veikla arba buvo tikrinama ne visa apimtimi, </w:t>
            </w:r>
            <w:r>
              <w:rPr>
                <w:rFonts w:ascii="Archivo" w:hAnsi="Archivo" w:cs="Archivo"/>
                <w:sz w:val="22"/>
                <w:szCs w:val="22"/>
                <w:lang w:eastAsia="lt-LT"/>
              </w:rPr>
              <w:t xml:space="preserve">Draudikas </w:t>
            </w:r>
            <w:r w:rsidRPr="004325BE">
              <w:rPr>
                <w:rFonts w:ascii="Archivo" w:hAnsi="Archivo" w:cs="Archivo"/>
                <w:sz w:val="22"/>
                <w:szCs w:val="22"/>
                <w:lang w:eastAsia="lt-LT"/>
              </w:rPr>
              <w:t xml:space="preserve">įsipareigoja </w:t>
            </w:r>
            <w:r>
              <w:rPr>
                <w:rFonts w:ascii="Archivo" w:hAnsi="Archivo" w:cs="Archivo"/>
                <w:sz w:val="22"/>
                <w:szCs w:val="22"/>
                <w:lang w:eastAsia="lt-LT"/>
              </w:rPr>
              <w:t>Draudėju</w:t>
            </w:r>
            <w:r w:rsidRPr="004325BE">
              <w:rPr>
                <w:rFonts w:ascii="Archivo" w:hAnsi="Archivo" w:cs="Archivo"/>
                <w:sz w:val="22"/>
                <w:szCs w:val="22"/>
                <w:lang w:eastAsia="lt-LT"/>
              </w:rPr>
              <w:t xml:space="preserve">i, kad Sutartį vykdys tik tokią teisę </w:t>
            </w:r>
            <w:r w:rsidRPr="004325BE">
              <w:rPr>
                <w:rFonts w:ascii="Archivo" w:hAnsi="Archivo" w:cs="Archivo"/>
                <w:sz w:val="22"/>
                <w:szCs w:val="22"/>
                <w:lang w:eastAsia="lt-LT"/>
              </w:rPr>
              <w:lastRenderedPageBreak/>
              <w:t xml:space="preserve">turintys asmenys. </w:t>
            </w:r>
            <w:r>
              <w:rPr>
                <w:rFonts w:ascii="Archivo" w:hAnsi="Archivo" w:cs="Archivo"/>
                <w:sz w:val="22"/>
                <w:szCs w:val="22"/>
                <w:lang w:eastAsia="lt-LT"/>
              </w:rPr>
              <w:t>Draudėjui</w:t>
            </w:r>
            <w:r w:rsidRPr="004325BE">
              <w:rPr>
                <w:rFonts w:ascii="Archivo" w:hAnsi="Archivo" w:cs="Archivo"/>
                <w:sz w:val="22"/>
                <w:szCs w:val="22"/>
                <w:lang w:eastAsia="lt-LT"/>
              </w:rPr>
              <w:t xml:space="preserve"> reikalaujant </w:t>
            </w:r>
            <w:r>
              <w:rPr>
                <w:rFonts w:ascii="Archivo" w:hAnsi="Archivo" w:cs="Archivo"/>
                <w:sz w:val="22"/>
                <w:szCs w:val="22"/>
                <w:lang w:eastAsia="lt-LT"/>
              </w:rPr>
              <w:t>Draudikas</w:t>
            </w:r>
            <w:r w:rsidRPr="004325BE">
              <w:rPr>
                <w:rFonts w:ascii="Archivo" w:hAnsi="Archivo" w:cs="Archivo"/>
                <w:sz w:val="22"/>
                <w:szCs w:val="22"/>
                <w:lang w:eastAsia="lt-LT"/>
              </w:rPr>
              <w:t xml:space="preserve"> turi pateikti </w:t>
            </w:r>
            <w:r>
              <w:rPr>
                <w:rFonts w:ascii="Archivo" w:hAnsi="Archivo" w:cs="Archivo"/>
                <w:sz w:val="22"/>
                <w:szCs w:val="22"/>
                <w:lang w:eastAsia="lt-LT"/>
              </w:rPr>
              <w:t>Draudėjo</w:t>
            </w:r>
            <w:r w:rsidRPr="004325BE">
              <w:rPr>
                <w:rFonts w:ascii="Archivo" w:hAnsi="Archivo" w:cs="Archivo"/>
                <w:sz w:val="22"/>
                <w:szCs w:val="22"/>
                <w:lang w:eastAsia="lt-LT"/>
              </w:rPr>
              <w:t xml:space="preserve"> dokumentus, įrodančius subtiekėjo teisę verstis atitinkama veikla.</w:t>
            </w:r>
          </w:p>
          <w:p w14:paraId="6CA0AF76"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lang w:eastAsia="lt-LT"/>
              </w:rPr>
            </w:pPr>
            <w:r>
              <w:rPr>
                <w:rFonts w:ascii="Archivo" w:hAnsi="Archivo" w:cs="Archivo"/>
                <w:sz w:val="22"/>
                <w:szCs w:val="22"/>
              </w:rPr>
              <w:t>Draudikas</w:t>
            </w:r>
            <w:r w:rsidRPr="004325BE">
              <w:rPr>
                <w:rFonts w:ascii="Archivo" w:hAnsi="Archivo" w:cs="Archivo"/>
                <w:sz w:val="22"/>
                <w:szCs w:val="22"/>
              </w:rPr>
              <w:t xml:space="preserve"> </w:t>
            </w:r>
            <w:r w:rsidRPr="004325BE">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6B782751"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lang w:eastAsia="lt-LT"/>
              </w:rPr>
            </w:pPr>
            <w:r w:rsidRPr="004325BE">
              <w:rPr>
                <w:rFonts w:ascii="Archivo" w:hAnsi="Archivo" w:cs="Archivo"/>
                <w:sz w:val="22"/>
                <w:szCs w:val="22"/>
              </w:rPr>
              <w:t xml:space="preserve">Jeigu </w:t>
            </w:r>
            <w:r>
              <w:rPr>
                <w:rFonts w:ascii="Archivo" w:hAnsi="Archivo" w:cs="Archivo"/>
                <w:sz w:val="22"/>
                <w:szCs w:val="22"/>
              </w:rPr>
              <w:t>Draudikas</w:t>
            </w:r>
            <w:r w:rsidRPr="004325BE">
              <w:rPr>
                <w:rFonts w:ascii="Archivo" w:hAnsi="Archivo" w:cs="Archivo"/>
                <w:sz w:val="22"/>
                <w:szCs w:val="22"/>
              </w:rPr>
              <w:t xml:space="preserve"> Sutarčiai vykdyti pasitelks subtiekėją (-us), tarp </w:t>
            </w:r>
            <w:r>
              <w:rPr>
                <w:rFonts w:ascii="Archivo" w:hAnsi="Archivo" w:cs="Archivo"/>
                <w:sz w:val="22"/>
                <w:szCs w:val="22"/>
              </w:rPr>
              <w:t>Draudėjo</w:t>
            </w:r>
            <w:r w:rsidRPr="004325BE">
              <w:rPr>
                <w:rFonts w:ascii="Archivo" w:hAnsi="Archivo" w:cs="Archivo"/>
                <w:sz w:val="22"/>
                <w:szCs w:val="22"/>
              </w:rPr>
              <w:t xml:space="preserve">, </w:t>
            </w:r>
            <w:r>
              <w:rPr>
                <w:rFonts w:ascii="Archivo" w:hAnsi="Archivo" w:cs="Archivo"/>
                <w:sz w:val="22"/>
                <w:szCs w:val="22"/>
              </w:rPr>
              <w:t>Draudiko</w:t>
            </w:r>
            <w:r w:rsidRPr="004325BE">
              <w:rPr>
                <w:rFonts w:ascii="Archivo" w:hAnsi="Archivo" w:cs="Archivo"/>
                <w:sz w:val="22"/>
                <w:szCs w:val="22"/>
              </w:rPr>
              <w:t xml:space="preserve"> ir subtiekėjo gali būti pasirašoma trišalė tiesioginio atsiskaitymo sutartis, kurioje aprašoma tiesioginio atsiskaitymo su subtiekėju tvarka. </w:t>
            </w:r>
            <w:r>
              <w:rPr>
                <w:rFonts w:ascii="Archivo" w:hAnsi="Archivo" w:cs="Archivo"/>
                <w:sz w:val="22"/>
                <w:szCs w:val="22"/>
              </w:rPr>
              <w:t>Draudėjas</w:t>
            </w:r>
            <w:r w:rsidRPr="004325BE">
              <w:rPr>
                <w:rFonts w:ascii="Archivo" w:hAnsi="Archivo" w:cs="Archivo"/>
                <w:sz w:val="22"/>
                <w:szCs w:val="22"/>
              </w:rPr>
              <w:t xml:space="preserve">, ne vėliau kaip per 3 (tris) darbo dienas nuo Sutarties įsigaliojimo ir Sutarties 6.2 punkte nurodytos kontaktinės informacijos apie subtiekėją gavimo iš </w:t>
            </w:r>
            <w:r>
              <w:rPr>
                <w:rFonts w:ascii="Archivo" w:hAnsi="Archivo" w:cs="Archivo"/>
                <w:sz w:val="22"/>
                <w:szCs w:val="22"/>
              </w:rPr>
              <w:t>Draudiko</w:t>
            </w:r>
            <w:r w:rsidRPr="004325BE">
              <w:rPr>
                <w:rFonts w:ascii="Archivo" w:hAnsi="Archivo" w:cs="Archivo"/>
                <w:sz w:val="22"/>
                <w:szCs w:val="22"/>
              </w:rPr>
              <w:t xml:space="preserve"> dienos, o kai Sutartyje nustatyta tvarka keičiamas subtiekėjas, pasitelkiamas papildomas ar naujas subtiekėjas – nuo </w:t>
            </w:r>
            <w:r>
              <w:rPr>
                <w:rFonts w:ascii="Archivo" w:hAnsi="Archivo" w:cs="Archivo"/>
                <w:sz w:val="22"/>
                <w:szCs w:val="22"/>
              </w:rPr>
              <w:t>Draudėjo</w:t>
            </w:r>
            <w:r w:rsidRPr="004325BE">
              <w:rPr>
                <w:rFonts w:ascii="Archivo" w:hAnsi="Archivo" w:cs="Archivo"/>
                <w:sz w:val="22"/>
                <w:szCs w:val="22"/>
              </w:rPr>
              <w:t xml:space="preserve"> sutikimo keisti subtiekėją pateikimo </w:t>
            </w:r>
            <w:r>
              <w:rPr>
                <w:rFonts w:ascii="Archivo" w:hAnsi="Archivo" w:cs="Archivo"/>
                <w:sz w:val="22"/>
                <w:szCs w:val="22"/>
              </w:rPr>
              <w:t>Draudikui</w:t>
            </w:r>
            <w:r w:rsidRPr="004325BE">
              <w:rPr>
                <w:rFonts w:ascii="Archivo" w:hAnsi="Archivo" w:cs="Archivo"/>
                <w:sz w:val="22"/>
                <w:szCs w:val="22"/>
              </w:rPr>
              <w:t xml:space="preserve"> dienos raštu informuoja subtiekėją apie tiesioginio atsiskaitymo galimybę, o subtiekėjas, norėdamas pasinaudoti tokia galimybe, raštu pateikia </w:t>
            </w:r>
            <w:r>
              <w:rPr>
                <w:rFonts w:ascii="Archivo" w:hAnsi="Archivo" w:cs="Archivo"/>
                <w:sz w:val="22"/>
                <w:szCs w:val="22"/>
              </w:rPr>
              <w:t>Draudėjui</w:t>
            </w:r>
            <w:r w:rsidRPr="004325BE">
              <w:rPr>
                <w:rFonts w:ascii="Archivo" w:hAnsi="Archivo" w:cs="Archivo"/>
                <w:sz w:val="22"/>
                <w:szCs w:val="22"/>
              </w:rPr>
              <w:t xml:space="preserve"> prašymą sudaryti trišalę atsiskaitymo sutartį. Subtiekėjui negali būti mokamas avansas, tiesioginis atsiskaitymas subtiekėjui gali būti atliekamas tik po to, kai </w:t>
            </w:r>
            <w:r>
              <w:rPr>
                <w:rFonts w:ascii="Archivo" w:hAnsi="Archivo" w:cs="Archivo"/>
                <w:sz w:val="22"/>
                <w:szCs w:val="22"/>
              </w:rPr>
              <w:t>Draudėjas</w:t>
            </w:r>
            <w:r w:rsidRPr="004325BE">
              <w:rPr>
                <w:rFonts w:ascii="Archivo" w:hAnsi="Archivo" w:cs="Archivo"/>
                <w:sz w:val="22"/>
                <w:szCs w:val="22"/>
              </w:rPr>
              <w:t xml:space="preserve"> iš </w:t>
            </w:r>
            <w:r>
              <w:rPr>
                <w:rFonts w:ascii="Archivo" w:hAnsi="Archivo" w:cs="Archivo"/>
                <w:sz w:val="22"/>
                <w:szCs w:val="22"/>
              </w:rPr>
              <w:t>Draudiko</w:t>
            </w:r>
            <w:r w:rsidRPr="004325BE">
              <w:rPr>
                <w:rFonts w:ascii="Archivo" w:hAnsi="Archivo" w:cs="Archivo"/>
                <w:sz w:val="22"/>
                <w:szCs w:val="22"/>
              </w:rPr>
              <w:t xml:space="preserve"> Sutartyje nustatyta tvarka priims subtiekėjo suteiktas Paslaugas. Trišalė sutartis negali prieštarauti Sutarties ir pirkimo dokumentų nuostatoms, trišalėje sutartyje taip pat turi būti numatyta </w:t>
            </w:r>
            <w:r>
              <w:rPr>
                <w:rFonts w:ascii="Archivo" w:hAnsi="Archivo" w:cs="Archivo"/>
                <w:sz w:val="22"/>
                <w:szCs w:val="22"/>
              </w:rPr>
              <w:t>Draudėjo</w:t>
            </w:r>
            <w:r w:rsidRPr="004325BE">
              <w:rPr>
                <w:rFonts w:ascii="Archivo" w:hAnsi="Archivo" w:cs="Archivo"/>
                <w:sz w:val="22"/>
                <w:szCs w:val="22"/>
              </w:rPr>
              <w:t xml:space="preserve"> teisė prieštarauti nepagrįstiems mokėjimams subtiekėjui. Kilus ginčui tarp </w:t>
            </w:r>
            <w:r>
              <w:rPr>
                <w:rFonts w:ascii="Archivo" w:hAnsi="Archivo" w:cs="Archivo"/>
                <w:sz w:val="22"/>
                <w:szCs w:val="22"/>
              </w:rPr>
              <w:t>Draudiko</w:t>
            </w:r>
            <w:r w:rsidRPr="004325BE">
              <w:rPr>
                <w:rFonts w:ascii="Archivo" w:hAnsi="Archivo" w:cs="Archivo"/>
                <w:sz w:val="22"/>
                <w:szCs w:val="22"/>
              </w:rPr>
              <w:t xml:space="preserve"> ir subtiekėjo, jie ginčus sprendžia savarankiškai, </w:t>
            </w:r>
            <w:r>
              <w:rPr>
                <w:rFonts w:ascii="Archivo" w:hAnsi="Archivo" w:cs="Archivo"/>
                <w:sz w:val="22"/>
                <w:szCs w:val="22"/>
              </w:rPr>
              <w:t>Draudėjui</w:t>
            </w:r>
            <w:r w:rsidRPr="004325BE">
              <w:rPr>
                <w:rFonts w:ascii="Archivo" w:hAnsi="Archivo" w:cs="Archivo"/>
                <w:sz w:val="22"/>
                <w:szCs w:val="22"/>
              </w:rPr>
              <w:t xml:space="preserve"> nedalyvaujant. Subtiekėjui išmokėtų sumų dydžiu yra mažinamos </w:t>
            </w:r>
            <w:r>
              <w:rPr>
                <w:rFonts w:ascii="Archivo" w:hAnsi="Archivo" w:cs="Archivo"/>
                <w:sz w:val="22"/>
                <w:szCs w:val="22"/>
              </w:rPr>
              <w:t>Draudikui</w:t>
            </w:r>
            <w:r w:rsidRPr="004325BE">
              <w:rPr>
                <w:rFonts w:ascii="Archivo" w:hAnsi="Archivo" w:cs="Archivo"/>
                <w:sz w:val="22"/>
                <w:szCs w:val="22"/>
              </w:rPr>
              <w:t xml:space="preserve"> mokėtinos sumos.</w:t>
            </w:r>
          </w:p>
          <w:p w14:paraId="7B894C87"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lang w:eastAsia="lt-LT"/>
              </w:rPr>
            </w:pPr>
            <w:r w:rsidRPr="004325BE">
              <w:rPr>
                <w:rFonts w:ascii="Archivo" w:hAnsi="Archivo" w:cs="Archivo"/>
                <w:sz w:val="22"/>
                <w:szCs w:val="22"/>
              </w:rPr>
              <w:t xml:space="preserve">Kai Sutartis sudaroma su </w:t>
            </w:r>
            <w:r>
              <w:rPr>
                <w:rFonts w:ascii="Archivo" w:hAnsi="Archivo" w:cs="Archivo"/>
                <w:sz w:val="22"/>
                <w:szCs w:val="22"/>
              </w:rPr>
              <w:t>Draudiku</w:t>
            </w:r>
            <w:r w:rsidRPr="004325BE">
              <w:rPr>
                <w:rFonts w:ascii="Archivo" w:hAnsi="Archivo" w:cs="Archivo"/>
                <w:sz w:val="22"/>
                <w:szCs w:val="22"/>
              </w:rPr>
              <w:t xml:space="preserve">, atstovaujančiu jungtinės veiklos sutarties pagrindu veikiančius subjektus, </w:t>
            </w:r>
            <w:r>
              <w:rPr>
                <w:rFonts w:ascii="Archivo" w:hAnsi="Archivo" w:cs="Archivo"/>
                <w:sz w:val="22"/>
                <w:szCs w:val="22"/>
              </w:rPr>
              <w:t>Draudikui</w:t>
            </w:r>
            <w:r w:rsidRPr="004325BE">
              <w:rPr>
                <w:rFonts w:ascii="Archivo" w:hAnsi="Archivo" w:cs="Archivo"/>
                <w:sz w:val="22"/>
                <w:szCs w:val="22"/>
              </w:rPr>
              <w:t xml:space="preserve"> taikomos pirkimo dokumentuose nustatytos sąlygos dėl jungtinės veiklos: [</w:t>
            </w:r>
            <w:r w:rsidRPr="004325BE">
              <w:rPr>
                <w:rFonts w:ascii="Archivo" w:hAnsi="Archivo" w:cs="Archivo"/>
                <w:i/>
                <w:sz w:val="22"/>
                <w:szCs w:val="22"/>
                <w:shd w:val="clear" w:color="auto" w:fill="BFBFBF" w:themeFill="background1" w:themeFillShade="BF"/>
              </w:rPr>
              <w:t>papildyti sudarant Sutartį</w:t>
            </w:r>
            <w:r w:rsidRPr="004325BE">
              <w:rPr>
                <w:rFonts w:ascii="Archivo" w:hAnsi="Archivo" w:cs="Archivo"/>
                <w:sz w:val="22"/>
                <w:szCs w:val="22"/>
              </w:rPr>
              <w:t xml:space="preserve">]. </w:t>
            </w:r>
          </w:p>
          <w:p w14:paraId="5D49CBDB" w14:textId="77777777" w:rsidR="00596A47" w:rsidRPr="004325BE" w:rsidRDefault="00596A47" w:rsidP="00596A47">
            <w:pPr>
              <w:pStyle w:val="Antrat1"/>
              <w:keepNext w:val="0"/>
              <w:outlineLvl w:val="0"/>
              <w:rPr>
                <w:rFonts w:ascii="Archivo" w:hAnsi="Archivo" w:cs="Archivo"/>
                <w:szCs w:val="22"/>
              </w:rPr>
            </w:pPr>
            <w:r w:rsidRPr="004325BE">
              <w:rPr>
                <w:rFonts w:ascii="Archivo" w:hAnsi="Archivo" w:cs="Archivo"/>
                <w:szCs w:val="22"/>
              </w:rPr>
              <w:t>SUTARTIES KEITIMAS IR NUTRAUKIMAS</w:t>
            </w:r>
          </w:p>
          <w:p w14:paraId="731E714A" w14:textId="77777777" w:rsidR="00596A47" w:rsidRPr="004325BE"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sz w:val="22"/>
                <w:szCs w:val="22"/>
              </w:rPr>
            </w:pPr>
            <w:r w:rsidRPr="004325BE">
              <w:rPr>
                <w:rFonts w:ascii="Archivo" w:hAnsi="Archivo" w:cs="Archivo"/>
                <w:color w:val="000000"/>
                <w:sz w:val="22"/>
                <w:szCs w:val="22"/>
              </w:rPr>
              <w:t>Sutartis gali būti pakeista, papildyta ar nutraukta tik raštu. Sutartis keičiama Šalims pasirašant susitarimą dėl Sutarties sąlygų pakeitimo, išskyrus Sutartyje aptartus atvejus, kai Sutarties sąlygos gali būti keičiamos vienašaliu raštišku pranešimu:</w:t>
            </w:r>
          </w:p>
          <w:p w14:paraId="71ED10D3" w14:textId="77777777" w:rsidR="00596A47" w:rsidRPr="004325BE"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Kai Sutarties galiojimo laikotarpiu pasikeičia Sutarties Šalies adresas, banko sąskaitos Nr., kontaktiniai duomenys, kiti Sutartyje numatyti Šalies </w:t>
            </w:r>
            <w:r w:rsidRPr="004325BE">
              <w:rPr>
                <w:rFonts w:ascii="Archivo" w:hAnsi="Archivo" w:cs="Archivo"/>
                <w:sz w:val="22"/>
                <w:szCs w:val="22"/>
              </w:rPr>
              <w:lastRenderedPageBreak/>
              <w:t>rekvizitai, Šalys rašytinio susitarimo dėl Sutarties pakeitimo nesudaro. Šalis, kuri keičia savo rekvizitus ar kitus duomenis, privalo, laikydamasi Sutartyje nustatytos informavimo tvarkos, apie pakeitimus raštu informuoti kitą Šalį;</w:t>
            </w:r>
          </w:p>
          <w:p w14:paraId="02699211" w14:textId="77777777" w:rsidR="00596A47" w:rsidRPr="004325BE"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color w:val="000000"/>
                <w:sz w:val="22"/>
                <w:szCs w:val="22"/>
              </w:rPr>
            </w:pPr>
            <w:r w:rsidRPr="004325BE">
              <w:rPr>
                <w:rFonts w:ascii="Archivo" w:hAnsi="Archivo" w:cs="Archivo"/>
                <w:color w:val="000000"/>
                <w:sz w:val="22"/>
                <w:szCs w:val="22"/>
              </w:rPr>
              <w:t>Sutarties sąlygos Sutarties galiojimo laikotarpiu gali būti keičiamos Pirkimų įstatymo 97 str. nustatytais atvejais ir pagrindais.</w:t>
            </w:r>
          </w:p>
          <w:p w14:paraId="27154F93" w14:textId="77777777" w:rsidR="00596A47" w:rsidRPr="004325BE"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color w:val="000000"/>
                <w:sz w:val="22"/>
                <w:szCs w:val="22"/>
              </w:rPr>
            </w:pPr>
            <w:r w:rsidRPr="004325BE">
              <w:rPr>
                <w:rFonts w:ascii="Archivo" w:hAnsi="Archivo" w:cs="Archivo"/>
                <w:color w:val="000000"/>
                <w:sz w:val="22"/>
                <w:szCs w:val="22"/>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 (dešimt) darbo dienų. Šalims nesutarus dėl Sutarties sąlygų keitimo, sprendimo dėl tolimesnio Sutarties vykdymo teisę turi </w:t>
            </w:r>
            <w:r>
              <w:rPr>
                <w:rFonts w:ascii="Archivo" w:hAnsi="Archivo" w:cs="Archivo"/>
                <w:color w:val="000000"/>
                <w:sz w:val="22"/>
                <w:szCs w:val="22"/>
              </w:rPr>
              <w:t>Draudėjas</w:t>
            </w:r>
            <w:r w:rsidRPr="004325BE">
              <w:rPr>
                <w:rFonts w:ascii="Archivo" w:hAnsi="Archivo" w:cs="Archivo"/>
                <w:color w:val="000000"/>
                <w:sz w:val="22"/>
                <w:szCs w:val="22"/>
              </w:rPr>
              <w:t xml:space="preserve">. </w:t>
            </w:r>
          </w:p>
          <w:p w14:paraId="779A731F" w14:textId="77777777" w:rsidR="00596A47" w:rsidRPr="004325BE"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sz w:val="22"/>
                <w:szCs w:val="22"/>
              </w:rPr>
            </w:pPr>
            <w:r w:rsidRPr="004325BE">
              <w:rPr>
                <w:rFonts w:ascii="Archivo" w:hAnsi="Archivo" w:cs="Archivo"/>
                <w:sz w:val="22"/>
                <w:szCs w:val="22"/>
              </w:rPr>
              <w:t>Sutarties pakeitimai įsigalioja po jų pasirašymo, jei Šalys nesusitaria kitaip. Sutarties pakeitimai yra neatskiriama Sutarties dalis.</w:t>
            </w:r>
          </w:p>
          <w:p w14:paraId="7B3F705B" w14:textId="77777777" w:rsidR="00596A47" w:rsidRPr="004325BE"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sz w:val="22"/>
                <w:szCs w:val="22"/>
              </w:rPr>
            </w:pPr>
            <w:r>
              <w:rPr>
                <w:rFonts w:ascii="Archivo" w:hAnsi="Archivo" w:cs="Archivo"/>
                <w:sz w:val="22"/>
                <w:szCs w:val="22"/>
              </w:rPr>
              <w:t>Draudėjas</w:t>
            </w:r>
            <w:r w:rsidRPr="004325BE">
              <w:rPr>
                <w:rFonts w:ascii="Archivo" w:hAnsi="Archivo" w:cs="Archivo"/>
                <w:sz w:val="22"/>
                <w:szCs w:val="22"/>
              </w:rPr>
              <w:t xml:space="preserve"> turi teisę vienašališkai ne teismo tvarka nutraukti</w:t>
            </w:r>
            <w:r w:rsidRPr="004325BE">
              <w:rPr>
                <w:rFonts w:ascii="Archivo" w:hAnsi="Archivo" w:cs="Archivo"/>
                <w:color w:val="000000"/>
                <w:sz w:val="22"/>
                <w:szCs w:val="22"/>
              </w:rPr>
              <w:t xml:space="preserve"> Sutartį, pranešdamas apie tai </w:t>
            </w:r>
            <w:r>
              <w:rPr>
                <w:rFonts w:ascii="Archivo" w:hAnsi="Archivo" w:cs="Archivo"/>
                <w:color w:val="000000"/>
                <w:sz w:val="22"/>
                <w:szCs w:val="22"/>
              </w:rPr>
              <w:t>Draudikui</w:t>
            </w:r>
            <w:r w:rsidRPr="004325BE">
              <w:rPr>
                <w:rFonts w:ascii="Archivo" w:hAnsi="Archivo" w:cs="Archivo"/>
                <w:color w:val="000000"/>
                <w:sz w:val="22"/>
                <w:szCs w:val="22"/>
              </w:rPr>
              <w:t xml:space="preserve"> raštu ne vėliau nei prieš 15 (penkiolika) dienų </w:t>
            </w:r>
            <w:r w:rsidRPr="004325BE">
              <w:rPr>
                <w:rFonts w:ascii="Archivo" w:hAnsi="Archivo" w:cs="Archivo"/>
                <w:sz w:val="22"/>
                <w:szCs w:val="22"/>
              </w:rPr>
              <w:t>Civilinio kodekso 6.217 str. 1 ir 3 dalyje, 6.721 str. 1 d. numatytais pagrindais, taip pat dėl šių priežasčių</w:t>
            </w:r>
            <w:r w:rsidRPr="004325BE">
              <w:rPr>
                <w:rFonts w:ascii="Archivo" w:hAnsi="Archivo" w:cs="Archivo"/>
                <w:color w:val="000000"/>
                <w:sz w:val="22"/>
                <w:szCs w:val="22"/>
              </w:rPr>
              <w:t xml:space="preserve">: </w:t>
            </w:r>
          </w:p>
          <w:p w14:paraId="4BC65C40" w14:textId="77777777" w:rsidR="00596A47" w:rsidRPr="004325BE" w:rsidRDefault="00596A47" w:rsidP="00596A47">
            <w:pPr>
              <w:numPr>
                <w:ilvl w:val="2"/>
                <w:numId w:val="4"/>
              </w:numPr>
              <w:tabs>
                <w:tab w:val="left" w:pos="709"/>
              </w:tabs>
              <w:suppressAutoHyphens/>
              <w:spacing w:after="120" w:line="276" w:lineRule="auto"/>
              <w:ind w:left="0" w:firstLine="0"/>
              <w:jc w:val="both"/>
              <w:rPr>
                <w:rFonts w:ascii="Archivo" w:hAnsi="Archivo" w:cs="Archivo"/>
                <w:sz w:val="22"/>
                <w:szCs w:val="22"/>
              </w:rPr>
            </w:pPr>
            <w:r w:rsidRPr="004325BE">
              <w:rPr>
                <w:rFonts w:ascii="Archivo" w:hAnsi="Archivo" w:cs="Archivo"/>
                <w:color w:val="000000"/>
                <w:sz w:val="22"/>
                <w:szCs w:val="22"/>
              </w:rPr>
              <w:t xml:space="preserve">jeigu </w:t>
            </w:r>
            <w:r>
              <w:rPr>
                <w:rFonts w:ascii="Archivo" w:hAnsi="Archivo" w:cs="Archivo"/>
                <w:color w:val="000000"/>
                <w:sz w:val="22"/>
                <w:szCs w:val="22"/>
              </w:rPr>
              <w:t>Draudikas</w:t>
            </w:r>
            <w:r w:rsidRPr="004325BE">
              <w:rPr>
                <w:rFonts w:ascii="Archivo" w:hAnsi="Archivo" w:cs="Archivo"/>
                <w:color w:val="000000"/>
                <w:sz w:val="22"/>
                <w:szCs w:val="22"/>
              </w:rPr>
              <w:t xml:space="preserve"> yra reorganizuojamas (įskaitant jungimą, skaidymą,) atskiriamas arba bankrutuoja kitomis nei Pirkimų įstatymo 97 str. 1 d. 4 punkto b papunkčio sąlygomis ir, </w:t>
            </w:r>
            <w:r>
              <w:rPr>
                <w:rFonts w:ascii="Archivo" w:hAnsi="Archivo" w:cs="Archivo"/>
                <w:color w:val="000000"/>
                <w:sz w:val="22"/>
                <w:szCs w:val="22"/>
              </w:rPr>
              <w:t>Draudėjui</w:t>
            </w:r>
            <w:r w:rsidRPr="004325BE">
              <w:rPr>
                <w:rFonts w:ascii="Archivo" w:hAnsi="Archivo" w:cs="Archivo"/>
                <w:color w:val="000000"/>
                <w:sz w:val="22"/>
                <w:szCs w:val="22"/>
              </w:rPr>
              <w:t xml:space="preserve"> pareikalavus, nepateikia patikimų įrodymų dėl įmanomo šių įsipareigojimų vykdymo </w:t>
            </w:r>
            <w:r>
              <w:rPr>
                <w:rFonts w:ascii="Archivo" w:hAnsi="Archivo" w:cs="Archivo"/>
                <w:color w:val="000000"/>
                <w:sz w:val="22"/>
                <w:szCs w:val="22"/>
              </w:rPr>
              <w:t>Draudėjui</w:t>
            </w:r>
            <w:r w:rsidRPr="004325BE">
              <w:rPr>
                <w:rFonts w:ascii="Archivo" w:hAnsi="Archivo" w:cs="Archivo"/>
                <w:color w:val="000000"/>
                <w:sz w:val="22"/>
                <w:szCs w:val="22"/>
              </w:rPr>
              <w:t xml:space="preserve"> priimtinais terminais ir kitomis sąlygomis ateityje;</w:t>
            </w:r>
          </w:p>
          <w:p w14:paraId="13CDF392" w14:textId="77777777" w:rsidR="00596A47" w:rsidRPr="004325BE" w:rsidRDefault="00596A47" w:rsidP="00596A47">
            <w:pPr>
              <w:numPr>
                <w:ilvl w:val="2"/>
                <w:numId w:val="4"/>
              </w:numPr>
              <w:tabs>
                <w:tab w:val="left" w:pos="709"/>
              </w:tabs>
              <w:suppressAutoHyphens/>
              <w:spacing w:after="120" w:line="276" w:lineRule="auto"/>
              <w:ind w:left="0" w:firstLine="0"/>
              <w:jc w:val="both"/>
              <w:rPr>
                <w:rFonts w:ascii="Archivo" w:hAnsi="Archivo" w:cs="Archivo"/>
                <w:sz w:val="22"/>
                <w:szCs w:val="22"/>
              </w:rPr>
            </w:pPr>
            <w:r w:rsidRPr="004325BE">
              <w:rPr>
                <w:rFonts w:ascii="Archivo" w:hAnsi="Archivo" w:cs="Archivo"/>
                <w:color w:val="000000"/>
                <w:sz w:val="22"/>
                <w:szCs w:val="22"/>
              </w:rPr>
              <w:t xml:space="preserve">jeigu paaiškėja, kad </w:t>
            </w:r>
            <w:r>
              <w:rPr>
                <w:rFonts w:ascii="Archivo" w:hAnsi="Archivo" w:cs="Archivo"/>
                <w:color w:val="000000"/>
                <w:sz w:val="22"/>
                <w:szCs w:val="22"/>
              </w:rPr>
              <w:t>Draudikas</w:t>
            </w:r>
            <w:r w:rsidRPr="004325BE">
              <w:rPr>
                <w:rFonts w:ascii="Archivo" w:hAnsi="Archivo" w:cs="Archivo"/>
                <w:color w:val="000000"/>
                <w:sz w:val="22"/>
                <w:szCs w:val="22"/>
              </w:rPr>
              <w:t>, siekdamas Sutarties, buvo sudaręs susitarimą, neleistinai ribojantį konkurenciją;</w:t>
            </w:r>
          </w:p>
          <w:p w14:paraId="5F05E63A" w14:textId="4C414BBF" w:rsidR="00596A47" w:rsidRPr="004325BE" w:rsidRDefault="00596A47" w:rsidP="00596A47">
            <w:pPr>
              <w:numPr>
                <w:ilvl w:val="2"/>
                <w:numId w:val="4"/>
              </w:numPr>
              <w:tabs>
                <w:tab w:val="left" w:pos="709"/>
              </w:tabs>
              <w:suppressAutoHyphens/>
              <w:spacing w:after="120" w:line="276" w:lineRule="auto"/>
              <w:ind w:left="0" w:firstLine="0"/>
              <w:jc w:val="both"/>
              <w:rPr>
                <w:rFonts w:ascii="Archivo" w:hAnsi="Archivo" w:cs="Archivo"/>
                <w:color w:val="000000"/>
                <w:sz w:val="22"/>
                <w:szCs w:val="22"/>
              </w:rPr>
            </w:pPr>
            <w:r w:rsidRPr="004325BE">
              <w:rPr>
                <w:rFonts w:ascii="Archivo" w:hAnsi="Archivo" w:cs="Archivo"/>
                <w:color w:val="000000"/>
                <w:sz w:val="22"/>
                <w:szCs w:val="22"/>
              </w:rPr>
              <w:t xml:space="preserve">jeigu </w:t>
            </w:r>
            <w:r>
              <w:rPr>
                <w:rFonts w:ascii="Archivo" w:hAnsi="Archivo" w:cs="Archivo"/>
                <w:color w:val="000000"/>
                <w:sz w:val="22"/>
                <w:szCs w:val="22"/>
              </w:rPr>
              <w:t>Draudikas</w:t>
            </w:r>
            <w:r w:rsidRPr="004325BE">
              <w:rPr>
                <w:rFonts w:ascii="Archivo" w:hAnsi="Archivo" w:cs="Archivo"/>
                <w:color w:val="000000"/>
                <w:sz w:val="22"/>
                <w:szCs w:val="22"/>
              </w:rPr>
              <w:t xml:space="preserve"> vėluoja </w:t>
            </w:r>
            <w:r w:rsidR="002356C3">
              <w:rPr>
                <w:rFonts w:ascii="Archivo" w:hAnsi="Archivo" w:cs="Archivo"/>
                <w:color w:val="000000"/>
                <w:sz w:val="22"/>
                <w:szCs w:val="22"/>
              </w:rPr>
              <w:t>suteikti</w:t>
            </w:r>
            <w:r w:rsidR="002356C3" w:rsidRPr="004325BE">
              <w:rPr>
                <w:rFonts w:ascii="Archivo" w:hAnsi="Archivo" w:cs="Archivo"/>
                <w:color w:val="000000"/>
                <w:sz w:val="22"/>
                <w:szCs w:val="22"/>
              </w:rPr>
              <w:t xml:space="preserve"> </w:t>
            </w:r>
            <w:r w:rsidRPr="004325BE">
              <w:rPr>
                <w:rFonts w:ascii="Archivo" w:hAnsi="Archivo" w:cs="Archivo"/>
                <w:color w:val="000000"/>
                <w:sz w:val="22"/>
                <w:szCs w:val="22"/>
              </w:rPr>
              <w:t xml:space="preserve">Paslaugas ar jų dalį ilgiau nei 30 (trisdešimt) dienų arba vėluoja </w:t>
            </w:r>
            <w:r w:rsidR="002356C3">
              <w:rPr>
                <w:rFonts w:ascii="Archivo" w:hAnsi="Archivo" w:cs="Archivo"/>
                <w:color w:val="000000"/>
                <w:sz w:val="22"/>
                <w:szCs w:val="22"/>
              </w:rPr>
              <w:t>suteikti</w:t>
            </w:r>
            <w:r w:rsidRPr="004325BE">
              <w:rPr>
                <w:rFonts w:ascii="Archivo" w:hAnsi="Archivo" w:cs="Archivo"/>
                <w:color w:val="000000"/>
                <w:sz w:val="22"/>
                <w:szCs w:val="22"/>
              </w:rPr>
              <w:t xml:space="preserve"> Paslaugas per kitą, </w:t>
            </w:r>
            <w:r>
              <w:rPr>
                <w:rFonts w:ascii="Archivo" w:hAnsi="Archivo" w:cs="Archivo"/>
                <w:color w:val="000000"/>
                <w:sz w:val="22"/>
                <w:szCs w:val="22"/>
              </w:rPr>
              <w:t>Draudėjo</w:t>
            </w:r>
            <w:r w:rsidRPr="004325BE">
              <w:rPr>
                <w:rFonts w:ascii="Archivo" w:hAnsi="Archivo" w:cs="Archivo"/>
                <w:color w:val="000000"/>
                <w:sz w:val="22"/>
                <w:szCs w:val="22"/>
              </w:rPr>
              <w:t xml:space="preserve"> pagrįstai nurodytą terminą; </w:t>
            </w:r>
          </w:p>
          <w:p w14:paraId="005E3623" w14:textId="77777777" w:rsidR="00596A47" w:rsidRPr="004325BE" w:rsidRDefault="00596A47" w:rsidP="00596A47">
            <w:pPr>
              <w:numPr>
                <w:ilvl w:val="2"/>
                <w:numId w:val="4"/>
              </w:numPr>
              <w:tabs>
                <w:tab w:val="left" w:pos="709"/>
              </w:tabs>
              <w:suppressAutoHyphens/>
              <w:spacing w:after="120" w:line="276" w:lineRule="auto"/>
              <w:ind w:left="0" w:firstLine="0"/>
              <w:jc w:val="both"/>
              <w:rPr>
                <w:rFonts w:ascii="Archivo" w:hAnsi="Archivo" w:cs="Archivo"/>
                <w:sz w:val="22"/>
                <w:szCs w:val="22"/>
              </w:rPr>
            </w:pPr>
            <w:r w:rsidRPr="004325BE">
              <w:rPr>
                <w:rFonts w:ascii="Archivo" w:hAnsi="Archivo" w:cs="Archivo"/>
                <w:color w:val="000000"/>
                <w:sz w:val="22"/>
                <w:szCs w:val="22"/>
              </w:rPr>
              <w:t>jeigu dėl nenugalimos jėgos Paslaugų atlikimas turi būti atidėtas neapibrėžtam laikotarpiui arba kai nenugalimos jėgos aplinkybės trunka ilgiau nei 3 (tris) mėnesius;</w:t>
            </w:r>
          </w:p>
          <w:p w14:paraId="394F81E1" w14:textId="77777777" w:rsidR="00596A47" w:rsidRPr="004325BE" w:rsidRDefault="00596A47" w:rsidP="00596A47">
            <w:pPr>
              <w:numPr>
                <w:ilvl w:val="2"/>
                <w:numId w:val="4"/>
              </w:numPr>
              <w:tabs>
                <w:tab w:val="left" w:pos="709"/>
              </w:tabs>
              <w:suppressAutoHyphens/>
              <w:spacing w:after="120" w:line="276" w:lineRule="auto"/>
              <w:ind w:left="0" w:firstLine="0"/>
              <w:jc w:val="both"/>
              <w:rPr>
                <w:rFonts w:ascii="Archivo" w:hAnsi="Archivo" w:cs="Archivo"/>
                <w:sz w:val="22"/>
                <w:szCs w:val="22"/>
              </w:rPr>
            </w:pPr>
            <w:r w:rsidRPr="004325BE">
              <w:rPr>
                <w:rFonts w:ascii="Archivo" w:hAnsi="Archivo" w:cs="Archivo"/>
                <w:color w:val="000000"/>
                <w:sz w:val="22"/>
                <w:szCs w:val="22"/>
              </w:rPr>
              <w:t xml:space="preserve">jeigu paaiškėja, kad </w:t>
            </w:r>
            <w:r>
              <w:rPr>
                <w:rFonts w:ascii="Archivo" w:hAnsi="Archivo" w:cs="Archivo"/>
                <w:color w:val="000000"/>
                <w:sz w:val="22"/>
                <w:szCs w:val="22"/>
              </w:rPr>
              <w:t>Draudikui</w:t>
            </w:r>
            <w:r w:rsidRPr="004325BE">
              <w:rPr>
                <w:rFonts w:ascii="Archivo" w:hAnsi="Archivo" w:cs="Archivo"/>
                <w:color w:val="000000"/>
                <w:sz w:val="22"/>
                <w:szCs w:val="22"/>
              </w:rPr>
              <w:t xml:space="preserve"> taikomas turto areštas ar laikinosios apsaugos priemonės, </w:t>
            </w:r>
            <w:r>
              <w:rPr>
                <w:rFonts w:ascii="Archivo" w:hAnsi="Archivo" w:cs="Archivo"/>
                <w:color w:val="000000"/>
                <w:sz w:val="22"/>
                <w:szCs w:val="22"/>
              </w:rPr>
              <w:t>Draudikas</w:t>
            </w:r>
            <w:r w:rsidRPr="004325BE">
              <w:rPr>
                <w:rFonts w:ascii="Archivo" w:hAnsi="Archivo" w:cs="Archivo"/>
                <w:color w:val="000000"/>
                <w:sz w:val="22"/>
                <w:szCs w:val="22"/>
              </w:rPr>
              <w:t xml:space="preserve"> sudarė taikos sutartį su kreditoriais, atsirado </w:t>
            </w:r>
            <w:r w:rsidRPr="004325BE">
              <w:rPr>
                <w:rFonts w:ascii="Archivo" w:hAnsi="Archivo" w:cs="Archivo"/>
                <w:color w:val="000000"/>
                <w:sz w:val="22"/>
                <w:szCs w:val="22"/>
              </w:rPr>
              <w:lastRenderedPageBreak/>
              <w:t xml:space="preserve">pagrindai bankroto ar restruktūrizavimo bylai iškelti, paduotas pareiškimas dėl bankroto ar restruktūrizavimo bylos </w:t>
            </w:r>
            <w:r>
              <w:rPr>
                <w:rFonts w:ascii="Archivo" w:hAnsi="Archivo" w:cs="Archivo"/>
                <w:color w:val="000000"/>
                <w:sz w:val="22"/>
                <w:szCs w:val="22"/>
              </w:rPr>
              <w:t>Draudikui</w:t>
            </w:r>
            <w:r w:rsidRPr="004325BE">
              <w:rPr>
                <w:rFonts w:ascii="Archivo" w:hAnsi="Archivo" w:cs="Archivo"/>
                <w:color w:val="000000"/>
                <w:sz w:val="22"/>
                <w:szCs w:val="22"/>
              </w:rPr>
              <w:t xml:space="preserve"> iškėlimo, iškelta bankroto ar restruktūrizavimo byla, susidarė mokestiniai įsiskolinimai ar yra kitos svarbios aplinkybės, ir šių aplinkybių visuma sudaro prielaidą, kad </w:t>
            </w:r>
            <w:r>
              <w:rPr>
                <w:rFonts w:ascii="Archivo" w:hAnsi="Archivo" w:cs="Archivo"/>
                <w:color w:val="000000"/>
                <w:sz w:val="22"/>
                <w:szCs w:val="22"/>
              </w:rPr>
              <w:t>Draudikas</w:t>
            </w:r>
            <w:r w:rsidRPr="004325BE">
              <w:rPr>
                <w:rFonts w:ascii="Archivo" w:hAnsi="Archivo" w:cs="Archivo"/>
                <w:color w:val="000000"/>
                <w:sz w:val="22"/>
                <w:szCs w:val="22"/>
              </w:rPr>
              <w:t xml:space="preserve"> nebus pajėgus įvykdyti Sutartį laiku ar kokybiškai, ar gali būti apsunkintas nuostolių išieškojimas dėl Sutarties pažeidimo;</w:t>
            </w:r>
          </w:p>
          <w:p w14:paraId="3A36722D" w14:textId="77777777" w:rsidR="00596A47" w:rsidRPr="004325BE" w:rsidRDefault="00596A47" w:rsidP="00596A47">
            <w:pPr>
              <w:numPr>
                <w:ilvl w:val="2"/>
                <w:numId w:val="4"/>
              </w:numPr>
              <w:tabs>
                <w:tab w:val="left" w:pos="709"/>
              </w:tabs>
              <w:suppressAutoHyphens/>
              <w:spacing w:after="120" w:line="276" w:lineRule="auto"/>
              <w:ind w:left="0" w:firstLine="0"/>
              <w:jc w:val="both"/>
              <w:rPr>
                <w:rFonts w:ascii="Archivo" w:hAnsi="Archivo" w:cs="Archivo"/>
                <w:sz w:val="22"/>
                <w:szCs w:val="22"/>
              </w:rPr>
            </w:pPr>
            <w:r w:rsidRPr="004325BE">
              <w:rPr>
                <w:rFonts w:ascii="Archivo" w:hAnsi="Archivo" w:cs="Archivo"/>
                <w:color w:val="000000"/>
                <w:sz w:val="22"/>
                <w:szCs w:val="22"/>
              </w:rPr>
              <w:t xml:space="preserve">jeigu </w:t>
            </w:r>
            <w:r>
              <w:rPr>
                <w:rFonts w:ascii="Archivo" w:hAnsi="Archivo" w:cs="Archivo"/>
                <w:color w:val="000000"/>
                <w:sz w:val="22"/>
                <w:szCs w:val="22"/>
              </w:rPr>
              <w:t>Draudikas</w:t>
            </w:r>
            <w:r w:rsidRPr="004325BE">
              <w:rPr>
                <w:rFonts w:ascii="Archivo" w:hAnsi="Archivo" w:cs="Archivo"/>
                <w:color w:val="000000"/>
                <w:sz w:val="22"/>
                <w:szCs w:val="22"/>
              </w:rPr>
              <w:t xml:space="preserve"> (įskaitant bet kurį iš </w:t>
            </w:r>
            <w:r>
              <w:rPr>
                <w:rFonts w:ascii="Archivo" w:hAnsi="Archivo" w:cs="Archivo"/>
                <w:color w:val="000000"/>
                <w:sz w:val="22"/>
                <w:szCs w:val="22"/>
              </w:rPr>
              <w:t>Draudiko</w:t>
            </w:r>
            <w:r w:rsidRPr="004325BE">
              <w:rPr>
                <w:rFonts w:ascii="Archivo" w:hAnsi="Archivo" w:cs="Archivo"/>
                <w:color w:val="000000"/>
                <w:sz w:val="22"/>
                <w:szCs w:val="22"/>
              </w:rPr>
              <w:t xml:space="preserve"> darbuotojų, tarpininkų, subtiekėjų, atstovų ir kt.) duoda arba pasiūlo (tiesiogiai arba netiesiogiai) bet kuriam </w:t>
            </w:r>
            <w:r>
              <w:rPr>
                <w:rFonts w:ascii="Archivo" w:hAnsi="Archivo" w:cs="Archivo"/>
                <w:color w:val="000000"/>
                <w:sz w:val="22"/>
                <w:szCs w:val="22"/>
              </w:rPr>
              <w:t>Draudėjo</w:t>
            </w:r>
            <w:r w:rsidRPr="004325BE">
              <w:rPr>
                <w:rFonts w:ascii="Archivo" w:hAnsi="Archivo" w:cs="Archivo"/>
                <w:color w:val="000000"/>
                <w:sz w:val="22"/>
                <w:szCs w:val="22"/>
              </w:rPr>
              <w:t xml:space="preserve">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w:t>
            </w:r>
            <w:r>
              <w:rPr>
                <w:rFonts w:ascii="Archivo" w:hAnsi="Archivo" w:cs="Archivo"/>
                <w:color w:val="000000"/>
                <w:sz w:val="22"/>
                <w:szCs w:val="22"/>
              </w:rPr>
              <w:t>Draudėjui</w:t>
            </w:r>
            <w:r w:rsidRPr="004325BE">
              <w:rPr>
                <w:rFonts w:ascii="Archivo" w:hAnsi="Archivo" w:cs="Archivo"/>
                <w:color w:val="000000"/>
                <w:sz w:val="22"/>
                <w:szCs w:val="22"/>
              </w:rPr>
              <w:t xml:space="preserve"> nutraukus Sutartį šiuo pagrindu, </w:t>
            </w:r>
            <w:r>
              <w:rPr>
                <w:rFonts w:ascii="Archivo" w:hAnsi="Archivo" w:cs="Archivo"/>
                <w:color w:val="000000"/>
                <w:sz w:val="22"/>
                <w:szCs w:val="22"/>
              </w:rPr>
              <w:t>Draudikas</w:t>
            </w:r>
            <w:r w:rsidRPr="004325BE">
              <w:rPr>
                <w:rFonts w:ascii="Archivo" w:hAnsi="Archivo" w:cs="Archivo"/>
                <w:color w:val="000000"/>
                <w:sz w:val="22"/>
                <w:szCs w:val="22"/>
              </w:rPr>
              <w:t xml:space="preserve"> privalo atlyginti </w:t>
            </w:r>
            <w:r>
              <w:rPr>
                <w:rFonts w:ascii="Archivo" w:hAnsi="Archivo" w:cs="Archivo"/>
                <w:color w:val="000000"/>
                <w:sz w:val="22"/>
                <w:szCs w:val="22"/>
              </w:rPr>
              <w:t>Draudėjui</w:t>
            </w:r>
            <w:r w:rsidRPr="004325BE">
              <w:rPr>
                <w:rFonts w:ascii="Archivo" w:hAnsi="Archivo" w:cs="Archivo"/>
                <w:color w:val="000000"/>
                <w:sz w:val="22"/>
                <w:szCs w:val="22"/>
              </w:rPr>
              <w:t xml:space="preserve"> visas patirtas išlaidas, susijusias su Sutarties vykdymo užbaigimu, bei kompensuoti visus dėl Sutarties nutraukimo patirtus nuostolius; </w:t>
            </w:r>
          </w:p>
          <w:p w14:paraId="55C6FD9D" w14:textId="77777777" w:rsidR="00596A47" w:rsidRPr="004325BE" w:rsidRDefault="00596A47" w:rsidP="00596A47">
            <w:pPr>
              <w:numPr>
                <w:ilvl w:val="2"/>
                <w:numId w:val="4"/>
              </w:numPr>
              <w:tabs>
                <w:tab w:val="left" w:pos="709"/>
              </w:tabs>
              <w:suppressAutoHyphens/>
              <w:spacing w:after="120" w:line="276" w:lineRule="auto"/>
              <w:ind w:left="0" w:firstLine="0"/>
              <w:jc w:val="both"/>
              <w:rPr>
                <w:rFonts w:ascii="Archivo" w:hAnsi="Archivo" w:cs="Archivo"/>
                <w:sz w:val="22"/>
                <w:szCs w:val="22"/>
              </w:rPr>
            </w:pPr>
            <w:r w:rsidRPr="004325BE">
              <w:rPr>
                <w:rFonts w:ascii="Archivo" w:hAnsi="Archivo" w:cs="Archivo"/>
                <w:color w:val="000000"/>
                <w:sz w:val="22"/>
                <w:szCs w:val="22"/>
              </w:rPr>
              <w:t xml:space="preserve">kai dėl pasikeitusių </w:t>
            </w:r>
            <w:r>
              <w:rPr>
                <w:rFonts w:ascii="Archivo" w:hAnsi="Archivo" w:cs="Archivo"/>
                <w:color w:val="000000"/>
                <w:sz w:val="22"/>
                <w:szCs w:val="22"/>
              </w:rPr>
              <w:t>Draudėjo</w:t>
            </w:r>
            <w:r w:rsidRPr="004325BE">
              <w:rPr>
                <w:rFonts w:ascii="Archivo" w:hAnsi="Archivo" w:cs="Archivo"/>
                <w:color w:val="000000"/>
                <w:sz w:val="22"/>
                <w:szCs w:val="22"/>
              </w:rPr>
              <w:t xml:space="preserve"> poreikių Paslaugos tampa nereikalingos </w:t>
            </w:r>
            <w:r>
              <w:rPr>
                <w:rFonts w:ascii="Archivo" w:hAnsi="Archivo" w:cs="Archivo"/>
                <w:color w:val="000000"/>
                <w:sz w:val="22"/>
                <w:szCs w:val="22"/>
              </w:rPr>
              <w:t>Draudėjui</w:t>
            </w:r>
            <w:r w:rsidRPr="004325BE">
              <w:rPr>
                <w:rFonts w:ascii="Archivo" w:hAnsi="Archivo" w:cs="Archivo"/>
                <w:color w:val="000000"/>
                <w:sz w:val="22"/>
                <w:szCs w:val="22"/>
              </w:rPr>
              <w:t>;</w:t>
            </w:r>
          </w:p>
          <w:p w14:paraId="4DFC64FF" w14:textId="77777777" w:rsidR="00596A47" w:rsidRPr="004325BE" w:rsidRDefault="00596A47" w:rsidP="00596A47">
            <w:pPr>
              <w:numPr>
                <w:ilvl w:val="2"/>
                <w:numId w:val="4"/>
              </w:numPr>
              <w:tabs>
                <w:tab w:val="left" w:pos="709"/>
              </w:tabs>
              <w:suppressAutoHyphen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jei </w:t>
            </w:r>
            <w:r>
              <w:rPr>
                <w:rFonts w:ascii="Archivo" w:hAnsi="Archivo" w:cs="Archivo"/>
                <w:sz w:val="22"/>
                <w:szCs w:val="22"/>
              </w:rPr>
              <w:t>Draudikui</w:t>
            </w:r>
            <w:r w:rsidRPr="004325BE">
              <w:rPr>
                <w:rFonts w:ascii="Archivo" w:hAnsi="Archivo" w:cs="Archivo"/>
                <w:sz w:val="22"/>
                <w:szCs w:val="22"/>
              </w:rPr>
              <w:t xml:space="preserve"> apskaičiuoti delspinigiai viršija 10 (dešimt) % pradinės Sutarties vertės;</w:t>
            </w:r>
          </w:p>
          <w:p w14:paraId="66BB793B" w14:textId="77777777" w:rsidR="00596A47" w:rsidRDefault="00596A47" w:rsidP="00596A47">
            <w:pPr>
              <w:numPr>
                <w:ilvl w:val="2"/>
                <w:numId w:val="4"/>
              </w:numPr>
              <w:tabs>
                <w:tab w:val="left" w:pos="709"/>
              </w:tabs>
              <w:suppressAutoHyphen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jei </w:t>
            </w:r>
            <w:r>
              <w:rPr>
                <w:rFonts w:ascii="Archivo" w:hAnsi="Archivo" w:cs="Archivo"/>
                <w:sz w:val="22"/>
                <w:szCs w:val="22"/>
              </w:rPr>
              <w:t>Draudikas</w:t>
            </w:r>
            <w:r w:rsidRPr="004325BE">
              <w:rPr>
                <w:rFonts w:ascii="Archivo" w:hAnsi="Archivo" w:cs="Archivo"/>
                <w:sz w:val="22"/>
                <w:szCs w:val="22"/>
              </w:rPr>
              <w:t xml:space="preserve">, jo darbuotojai ar </w:t>
            </w:r>
            <w:r>
              <w:rPr>
                <w:rFonts w:ascii="Archivo" w:hAnsi="Archivo" w:cs="Archivo"/>
                <w:sz w:val="22"/>
                <w:szCs w:val="22"/>
              </w:rPr>
              <w:t>Draudiko</w:t>
            </w:r>
            <w:r w:rsidRPr="004325BE">
              <w:rPr>
                <w:rFonts w:ascii="Archivo" w:hAnsi="Archivo" w:cs="Archivo"/>
                <w:sz w:val="22"/>
                <w:szCs w:val="22"/>
              </w:rPr>
              <w:t xml:space="preserve"> pasitelkiami specialistai neatitinka pirkimo dokumentuose keltų kvalifikacijos reikalavimų;</w:t>
            </w:r>
          </w:p>
          <w:p w14:paraId="4126AA2B" w14:textId="77777777" w:rsidR="00596A47" w:rsidRPr="004325BE" w:rsidRDefault="00596A47" w:rsidP="00596A47">
            <w:pPr>
              <w:numPr>
                <w:ilvl w:val="2"/>
                <w:numId w:val="4"/>
              </w:numPr>
              <w:tabs>
                <w:tab w:val="left" w:pos="709"/>
              </w:tabs>
              <w:suppressAutoHyphens/>
              <w:spacing w:after="120" w:line="276" w:lineRule="auto"/>
              <w:ind w:left="0" w:firstLine="0"/>
              <w:jc w:val="both"/>
              <w:rPr>
                <w:rFonts w:ascii="Archivo" w:hAnsi="Archivo" w:cs="Archivo"/>
                <w:sz w:val="22"/>
                <w:szCs w:val="22"/>
              </w:rPr>
            </w:pPr>
            <w:r w:rsidRPr="004325BE">
              <w:rPr>
                <w:rFonts w:ascii="Archivo" w:hAnsi="Archivo" w:cs="Archivo"/>
                <w:color w:val="000000"/>
                <w:sz w:val="22"/>
                <w:szCs w:val="22"/>
              </w:rPr>
              <w:t>esant Pirkimų įstatymo 98 straipsnio 1 dalyje numatytiems pagrindams.</w:t>
            </w:r>
          </w:p>
          <w:p w14:paraId="035B1661" w14:textId="77777777" w:rsidR="00596A47" w:rsidRPr="004325BE"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Paaiškėjus, kad bet kuris iš Sutarties 5.4 p. numatytų </w:t>
            </w:r>
            <w:r>
              <w:rPr>
                <w:rFonts w:ascii="Archivo" w:hAnsi="Archivo" w:cs="Archivo"/>
                <w:sz w:val="22"/>
                <w:szCs w:val="22"/>
              </w:rPr>
              <w:t>Draudiko</w:t>
            </w:r>
            <w:r w:rsidRPr="004325BE">
              <w:rPr>
                <w:rFonts w:ascii="Archivo" w:hAnsi="Archivo" w:cs="Archivo"/>
                <w:sz w:val="22"/>
                <w:szCs w:val="22"/>
              </w:rPr>
              <w:t xml:space="preserve"> patvirtinimų buvo klaidingas </w:t>
            </w:r>
            <w:r w:rsidRPr="004325BE">
              <w:rPr>
                <w:rFonts w:ascii="Archivo" w:hAnsi="Archivo" w:cs="Archivo"/>
                <w:color w:val="000000"/>
                <w:sz w:val="22"/>
                <w:szCs w:val="22"/>
              </w:rPr>
              <w:t>arba</w:t>
            </w:r>
            <w:r w:rsidRPr="004325BE">
              <w:rPr>
                <w:rFonts w:ascii="Archivo" w:hAnsi="Archivo" w:cs="Archivo"/>
                <w:sz w:val="22"/>
                <w:szCs w:val="22"/>
              </w:rPr>
              <w:t xml:space="preserve"> bet kuris iš įsipareigojimų nevykdomas, arba Sutarties vykdymo metu paaiškėjus, kad Sutarties vykdymas prieštarauja Lietuvos Respublikoje įgyvendinamoms tarptautinėms sankcijoms, Sutartis gali būti nutraukta </w:t>
            </w:r>
            <w:r>
              <w:rPr>
                <w:rFonts w:ascii="Archivo" w:hAnsi="Archivo" w:cs="Archivo"/>
                <w:sz w:val="22"/>
                <w:szCs w:val="22"/>
              </w:rPr>
              <w:t>Draudėjo</w:t>
            </w:r>
            <w:r w:rsidRPr="004325BE">
              <w:rPr>
                <w:rFonts w:ascii="Archivo" w:hAnsi="Archivo" w:cs="Archivo"/>
                <w:sz w:val="22"/>
                <w:szCs w:val="22"/>
              </w:rPr>
              <w:t xml:space="preserve"> vienašališkai, netaikant įspėjimo termino.</w:t>
            </w:r>
          </w:p>
          <w:p w14:paraId="58764A26" w14:textId="77777777" w:rsidR="00596A47" w:rsidRPr="004325BE"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sz w:val="22"/>
                <w:szCs w:val="22"/>
              </w:rPr>
            </w:pPr>
            <w:r>
              <w:rPr>
                <w:rFonts w:ascii="Archivo" w:hAnsi="Archivo" w:cs="Archivo"/>
                <w:sz w:val="22"/>
                <w:szCs w:val="22"/>
              </w:rPr>
              <w:t>Draudikas</w:t>
            </w:r>
            <w:r w:rsidRPr="004325BE">
              <w:rPr>
                <w:rFonts w:ascii="Archivo" w:hAnsi="Archivo" w:cs="Archivo"/>
                <w:sz w:val="22"/>
                <w:szCs w:val="22"/>
              </w:rPr>
              <w:t xml:space="preserve"> turi teisę nutraukti Sutartį, pranešdamas apie tai </w:t>
            </w:r>
            <w:r>
              <w:rPr>
                <w:rFonts w:ascii="Archivo" w:hAnsi="Archivo" w:cs="Archivo"/>
                <w:sz w:val="22"/>
                <w:szCs w:val="22"/>
              </w:rPr>
              <w:t xml:space="preserve">Draudėjui </w:t>
            </w:r>
            <w:r w:rsidRPr="004325BE">
              <w:rPr>
                <w:rFonts w:ascii="Archivo" w:hAnsi="Archivo" w:cs="Archivo"/>
                <w:sz w:val="22"/>
                <w:szCs w:val="22"/>
              </w:rPr>
              <w:t>raštu</w:t>
            </w:r>
            <w:r w:rsidRPr="004325BE">
              <w:rPr>
                <w:rFonts w:ascii="Archivo" w:hAnsi="Archivo" w:cs="Archivo"/>
                <w:color w:val="000000"/>
                <w:sz w:val="22"/>
                <w:szCs w:val="22"/>
              </w:rPr>
              <w:t xml:space="preserve"> prieš 15 (penkiolika) dienų, jeigu </w:t>
            </w:r>
            <w:r>
              <w:rPr>
                <w:rFonts w:ascii="Archivo" w:hAnsi="Archivo" w:cs="Archivo"/>
                <w:color w:val="000000"/>
                <w:sz w:val="22"/>
                <w:szCs w:val="22"/>
              </w:rPr>
              <w:t>Draudėjas</w:t>
            </w:r>
            <w:r w:rsidRPr="004325BE">
              <w:rPr>
                <w:rFonts w:ascii="Archivo" w:hAnsi="Archivo" w:cs="Archivo"/>
                <w:color w:val="000000"/>
                <w:sz w:val="22"/>
                <w:szCs w:val="22"/>
              </w:rPr>
              <w:t xml:space="preserve"> vėluoja atsiskaityti ilgiau nei 30 (trisdešimt) dienų ir, nepaisydamas </w:t>
            </w:r>
            <w:r>
              <w:rPr>
                <w:rFonts w:ascii="Archivo" w:hAnsi="Archivo" w:cs="Archivo"/>
                <w:color w:val="000000"/>
                <w:sz w:val="22"/>
                <w:szCs w:val="22"/>
              </w:rPr>
              <w:t>Draudiko</w:t>
            </w:r>
            <w:r w:rsidRPr="004325BE">
              <w:rPr>
                <w:rFonts w:ascii="Archivo" w:hAnsi="Archivo" w:cs="Archivo"/>
                <w:color w:val="000000"/>
                <w:sz w:val="22"/>
                <w:szCs w:val="22"/>
              </w:rPr>
              <w:t xml:space="preserve"> raštu įteiktų prašymų, nesiima priemonių šiai padėčiai pakeisti per </w:t>
            </w:r>
            <w:r>
              <w:rPr>
                <w:rFonts w:ascii="Archivo" w:hAnsi="Archivo" w:cs="Archivo"/>
                <w:color w:val="000000"/>
                <w:sz w:val="22"/>
                <w:szCs w:val="22"/>
              </w:rPr>
              <w:t>Draudiko</w:t>
            </w:r>
            <w:r w:rsidRPr="004325BE">
              <w:rPr>
                <w:rFonts w:ascii="Archivo" w:hAnsi="Archivo" w:cs="Archivo"/>
                <w:color w:val="000000"/>
                <w:sz w:val="22"/>
                <w:szCs w:val="22"/>
              </w:rPr>
              <w:t xml:space="preserve"> nurodytą terminą ir </w:t>
            </w:r>
            <w:r w:rsidRPr="004325BE">
              <w:rPr>
                <w:rFonts w:ascii="Archivo" w:hAnsi="Archivo" w:cs="Archivo"/>
                <w:sz w:val="22"/>
                <w:szCs w:val="22"/>
              </w:rPr>
              <w:t>kitais Sutarties ir teisės aktų numatytais atvejais.</w:t>
            </w:r>
          </w:p>
          <w:p w14:paraId="4D077583" w14:textId="184A6BBF" w:rsidR="00596A47" w:rsidRPr="004325BE"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sz w:val="22"/>
                <w:szCs w:val="22"/>
              </w:rPr>
            </w:pPr>
            <w:r w:rsidRPr="004325BE">
              <w:rPr>
                <w:rFonts w:ascii="Archivo" w:hAnsi="Archivo" w:cs="Archivo"/>
                <w:sz w:val="22"/>
                <w:szCs w:val="22"/>
              </w:rPr>
              <w:lastRenderedPageBreak/>
              <w:t xml:space="preserve">Jeigu </w:t>
            </w:r>
            <w:r>
              <w:rPr>
                <w:rFonts w:ascii="Archivo" w:hAnsi="Archivo" w:cs="Archivo"/>
                <w:sz w:val="22"/>
                <w:szCs w:val="22"/>
              </w:rPr>
              <w:t>Draudėjas</w:t>
            </w:r>
            <w:r w:rsidRPr="004325BE">
              <w:rPr>
                <w:rFonts w:ascii="Archivo" w:hAnsi="Archivo" w:cs="Archivo"/>
                <w:sz w:val="22"/>
                <w:szCs w:val="22"/>
              </w:rPr>
              <w:t xml:space="preserve"> nutraukia Sutartį dėl netinkamo </w:t>
            </w:r>
            <w:r>
              <w:rPr>
                <w:rFonts w:ascii="Archivo" w:hAnsi="Archivo" w:cs="Archivo"/>
                <w:sz w:val="22"/>
                <w:szCs w:val="22"/>
              </w:rPr>
              <w:t>Draudiko</w:t>
            </w:r>
            <w:r w:rsidRPr="004325BE">
              <w:rPr>
                <w:rFonts w:ascii="Archivo" w:hAnsi="Archivo" w:cs="Archivo"/>
                <w:sz w:val="22"/>
                <w:szCs w:val="22"/>
              </w:rPr>
              <w:t xml:space="preserve"> Sutarties vykdymo, </w:t>
            </w:r>
            <w:r>
              <w:rPr>
                <w:rFonts w:ascii="Archivo" w:hAnsi="Archivo" w:cs="Archivo"/>
                <w:sz w:val="22"/>
                <w:szCs w:val="22"/>
              </w:rPr>
              <w:t>Draudėjas</w:t>
            </w:r>
            <w:r w:rsidRPr="004325BE">
              <w:rPr>
                <w:rFonts w:ascii="Archivo" w:hAnsi="Archivo" w:cs="Archivo"/>
                <w:sz w:val="22"/>
                <w:szCs w:val="22"/>
              </w:rPr>
              <w:t xml:space="preserve"> sumoka </w:t>
            </w:r>
            <w:r>
              <w:rPr>
                <w:rFonts w:ascii="Archivo" w:hAnsi="Archivo" w:cs="Archivo"/>
                <w:sz w:val="22"/>
                <w:szCs w:val="22"/>
              </w:rPr>
              <w:t>Draudikui</w:t>
            </w:r>
            <w:r w:rsidRPr="004325BE">
              <w:rPr>
                <w:rFonts w:ascii="Archivo" w:hAnsi="Archivo" w:cs="Archivo"/>
                <w:sz w:val="22"/>
                <w:szCs w:val="22"/>
              </w:rPr>
              <w:t xml:space="preserve"> tik už </w:t>
            </w:r>
            <w:r w:rsidR="00F911EC" w:rsidRPr="004325BE">
              <w:rPr>
                <w:rFonts w:ascii="Archivo" w:hAnsi="Archivo" w:cs="Archivo"/>
                <w:sz w:val="22"/>
                <w:szCs w:val="22"/>
              </w:rPr>
              <w:t>tinkamai suteiktas Paslaugas</w:t>
            </w:r>
            <w:r w:rsidR="00F911EC">
              <w:rPr>
                <w:rFonts w:ascii="Archivo" w:hAnsi="Archivo" w:cs="Archivo"/>
                <w:sz w:val="22"/>
                <w:szCs w:val="22"/>
              </w:rPr>
              <w:t xml:space="preserve"> už </w:t>
            </w:r>
            <w:r w:rsidR="002356C3">
              <w:rPr>
                <w:rFonts w:ascii="Archivo" w:hAnsi="Archivo" w:cs="Archivo"/>
                <w:sz w:val="22"/>
                <w:szCs w:val="22"/>
              </w:rPr>
              <w:t xml:space="preserve">praėjusį </w:t>
            </w:r>
            <w:r w:rsidR="00F911EC">
              <w:rPr>
                <w:rFonts w:ascii="Archivo" w:hAnsi="Archivo" w:cs="Archivo"/>
                <w:sz w:val="22"/>
                <w:szCs w:val="22"/>
              </w:rPr>
              <w:t>draudiminį laikotarpį</w:t>
            </w:r>
            <w:r w:rsidRPr="004325BE">
              <w:rPr>
                <w:rFonts w:ascii="Archivo" w:hAnsi="Archivo" w:cs="Archivo"/>
                <w:sz w:val="22"/>
                <w:szCs w:val="22"/>
              </w:rPr>
              <w:t xml:space="preserve">. </w:t>
            </w:r>
          </w:p>
          <w:p w14:paraId="3233F709" w14:textId="7A142E90" w:rsidR="00596A47" w:rsidRPr="004325BE"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Jei </w:t>
            </w:r>
            <w:r>
              <w:rPr>
                <w:rFonts w:ascii="Archivo" w:hAnsi="Archivo" w:cs="Archivo"/>
                <w:sz w:val="22"/>
                <w:szCs w:val="22"/>
              </w:rPr>
              <w:t>Draudėjas</w:t>
            </w:r>
            <w:r w:rsidRPr="004325BE">
              <w:rPr>
                <w:rFonts w:ascii="Archivo" w:hAnsi="Archivo" w:cs="Archivo"/>
                <w:sz w:val="22"/>
                <w:szCs w:val="22"/>
              </w:rPr>
              <w:t xml:space="preserve"> nutraukia Sutartį Civilinio kodekso 6.721 str. 1 d. numatytais pagrindais, </w:t>
            </w:r>
            <w:r>
              <w:rPr>
                <w:rFonts w:ascii="Archivo" w:hAnsi="Archivo" w:cs="Archivo"/>
                <w:sz w:val="22"/>
                <w:szCs w:val="22"/>
              </w:rPr>
              <w:t>Draudikas</w:t>
            </w:r>
            <w:r w:rsidRPr="004325BE">
              <w:rPr>
                <w:rFonts w:ascii="Archivo" w:hAnsi="Archivo" w:cs="Archivo"/>
                <w:sz w:val="22"/>
                <w:szCs w:val="22"/>
              </w:rPr>
              <w:t xml:space="preserve"> turi teisę į kitų protingų išlaidų, kurias </w:t>
            </w:r>
            <w:r>
              <w:rPr>
                <w:rFonts w:ascii="Archivo" w:hAnsi="Archivo" w:cs="Archivo"/>
                <w:sz w:val="22"/>
                <w:szCs w:val="22"/>
              </w:rPr>
              <w:t>Draudikas</w:t>
            </w:r>
            <w:r w:rsidRPr="004325BE">
              <w:rPr>
                <w:rFonts w:ascii="Archivo" w:hAnsi="Archivo" w:cs="Archivo"/>
                <w:sz w:val="22"/>
                <w:szCs w:val="22"/>
              </w:rPr>
              <w:t xml:space="preserve">, norėdamas įvykdyti Sutartį, padarė iki pranešimo apie Sutarties nutraukimą gavimo iš </w:t>
            </w:r>
            <w:r>
              <w:rPr>
                <w:rFonts w:ascii="Archivo" w:hAnsi="Archivo" w:cs="Archivo"/>
                <w:sz w:val="22"/>
                <w:szCs w:val="22"/>
              </w:rPr>
              <w:t>Draudėjo</w:t>
            </w:r>
            <w:r w:rsidRPr="004325BE">
              <w:rPr>
                <w:rFonts w:ascii="Archivo" w:hAnsi="Archivo" w:cs="Archivo"/>
                <w:sz w:val="22"/>
                <w:szCs w:val="22"/>
              </w:rPr>
              <w:t xml:space="preserve"> momento tik tuo atveju, jei iki pranešimo apie Sutarties nutraukimą </w:t>
            </w:r>
            <w:r>
              <w:rPr>
                <w:rFonts w:ascii="Archivo" w:hAnsi="Archivo" w:cs="Archivo"/>
                <w:sz w:val="22"/>
                <w:szCs w:val="22"/>
              </w:rPr>
              <w:t>Draudikas</w:t>
            </w:r>
            <w:r w:rsidRPr="004325BE">
              <w:rPr>
                <w:rFonts w:ascii="Archivo" w:hAnsi="Archivo" w:cs="Archivo"/>
                <w:sz w:val="22"/>
                <w:szCs w:val="22"/>
              </w:rPr>
              <w:t xml:space="preserve"> nevėluoja </w:t>
            </w:r>
            <w:r w:rsidR="00F911EC">
              <w:rPr>
                <w:rFonts w:ascii="Archivo" w:hAnsi="Archivo" w:cs="Archivo"/>
                <w:sz w:val="22"/>
                <w:szCs w:val="22"/>
              </w:rPr>
              <w:t>suteikti</w:t>
            </w:r>
            <w:r w:rsidR="00F911EC" w:rsidRPr="004325BE">
              <w:rPr>
                <w:rFonts w:ascii="Archivo" w:hAnsi="Archivo" w:cs="Archivo"/>
                <w:sz w:val="22"/>
                <w:szCs w:val="22"/>
              </w:rPr>
              <w:t xml:space="preserve"> </w:t>
            </w:r>
            <w:r w:rsidRPr="004325BE">
              <w:rPr>
                <w:rFonts w:ascii="Archivo" w:hAnsi="Archivo" w:cs="Archivo"/>
                <w:sz w:val="22"/>
                <w:szCs w:val="22"/>
              </w:rPr>
              <w:t xml:space="preserve">Paslaugų ar jų dalies. </w:t>
            </w:r>
          </w:p>
          <w:p w14:paraId="0E98E2F3" w14:textId="6E44BA89" w:rsidR="00596A47"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Jeigu </w:t>
            </w:r>
            <w:r>
              <w:rPr>
                <w:rFonts w:ascii="Archivo" w:hAnsi="Archivo" w:cs="Archivo"/>
                <w:sz w:val="22"/>
                <w:szCs w:val="22"/>
              </w:rPr>
              <w:t>Draudikas</w:t>
            </w:r>
            <w:r w:rsidRPr="004325BE">
              <w:rPr>
                <w:rFonts w:ascii="Archivo" w:hAnsi="Archivo" w:cs="Archivo"/>
                <w:sz w:val="22"/>
                <w:szCs w:val="22"/>
              </w:rPr>
              <w:t xml:space="preserve"> nutraukė Sutartį dėl netinkamo </w:t>
            </w:r>
            <w:r>
              <w:rPr>
                <w:rFonts w:ascii="Archivo" w:hAnsi="Archivo" w:cs="Archivo"/>
                <w:sz w:val="22"/>
                <w:szCs w:val="22"/>
              </w:rPr>
              <w:t>Draudėjo</w:t>
            </w:r>
            <w:r w:rsidRPr="004325BE">
              <w:rPr>
                <w:rFonts w:ascii="Archivo" w:hAnsi="Archivo" w:cs="Archivo"/>
                <w:sz w:val="22"/>
                <w:szCs w:val="22"/>
              </w:rPr>
              <w:t xml:space="preserve"> Sutarties vykdymo, </w:t>
            </w:r>
            <w:r>
              <w:rPr>
                <w:rFonts w:ascii="Archivo" w:hAnsi="Archivo" w:cs="Archivo"/>
                <w:sz w:val="22"/>
                <w:szCs w:val="22"/>
              </w:rPr>
              <w:t>Draudikas</w:t>
            </w:r>
            <w:r w:rsidRPr="004325BE">
              <w:rPr>
                <w:rFonts w:ascii="Archivo" w:hAnsi="Archivo" w:cs="Archivo"/>
                <w:sz w:val="22"/>
                <w:szCs w:val="22"/>
              </w:rPr>
              <w:t xml:space="preserve"> turi teisę gauti atlyginimą tik už tinkamai suteiktas Paslaugas </w:t>
            </w:r>
            <w:r w:rsidR="00F911EC" w:rsidRPr="004325BE">
              <w:rPr>
                <w:rFonts w:ascii="Archivo" w:hAnsi="Archivo" w:cs="Archivo"/>
                <w:sz w:val="22"/>
                <w:szCs w:val="22"/>
              </w:rPr>
              <w:t xml:space="preserve">už </w:t>
            </w:r>
            <w:r w:rsidR="00F911EC">
              <w:rPr>
                <w:rFonts w:ascii="Archivo" w:hAnsi="Archivo" w:cs="Archivo"/>
                <w:sz w:val="22"/>
                <w:szCs w:val="22"/>
              </w:rPr>
              <w:t>praėjusį draudiminį laikotarpį</w:t>
            </w:r>
            <w:r w:rsidRPr="004325BE">
              <w:rPr>
                <w:rFonts w:ascii="Archivo" w:hAnsi="Archivo" w:cs="Archivo"/>
                <w:sz w:val="22"/>
                <w:szCs w:val="22"/>
              </w:rPr>
              <w:t>.</w:t>
            </w:r>
          </w:p>
          <w:p w14:paraId="7B776508" w14:textId="6A0D2777" w:rsidR="00BD6FC6" w:rsidRPr="004325BE" w:rsidRDefault="00BD6FC6" w:rsidP="00596A47">
            <w:pPr>
              <w:pStyle w:val="Sraopastraipa"/>
              <w:numPr>
                <w:ilvl w:val="1"/>
                <w:numId w:val="4"/>
              </w:numPr>
              <w:tabs>
                <w:tab w:val="left" w:pos="567"/>
              </w:tabs>
              <w:suppressAutoHyphens/>
              <w:spacing w:after="120" w:line="276" w:lineRule="auto"/>
              <w:ind w:left="0" w:firstLine="0"/>
              <w:jc w:val="both"/>
              <w:rPr>
                <w:rFonts w:ascii="Archivo" w:hAnsi="Archivo" w:cs="Archivo"/>
                <w:sz w:val="22"/>
                <w:szCs w:val="22"/>
              </w:rPr>
            </w:pPr>
            <w:r>
              <w:rPr>
                <w:rFonts w:ascii="Archivo" w:hAnsi="Archivo" w:cs="Archivo"/>
                <w:sz w:val="22"/>
                <w:szCs w:val="22"/>
              </w:rPr>
              <w:t>Nutraukus Sutartį nepasibaigus draudiminiam laikotarpiui, už kurį Dr</w:t>
            </w:r>
            <w:r w:rsidR="003C5D0B">
              <w:rPr>
                <w:rFonts w:ascii="Archivo" w:hAnsi="Archivo" w:cs="Archivo"/>
                <w:sz w:val="22"/>
                <w:szCs w:val="22"/>
              </w:rPr>
              <w:t>au</w:t>
            </w:r>
            <w:r>
              <w:rPr>
                <w:rFonts w:ascii="Archivo" w:hAnsi="Archivo" w:cs="Archivo"/>
                <w:sz w:val="22"/>
                <w:szCs w:val="22"/>
              </w:rPr>
              <w:t>dėjas jau yra sumokėjęs pagal Draudiko pateiktą sąskaitą faktūrą</w:t>
            </w:r>
            <w:r w:rsidR="0006615F">
              <w:rPr>
                <w:rFonts w:ascii="Archivo" w:hAnsi="Archivo" w:cs="Archivo"/>
                <w:sz w:val="22"/>
                <w:szCs w:val="22"/>
              </w:rPr>
              <w:t>,</w:t>
            </w:r>
            <w:r>
              <w:rPr>
                <w:rFonts w:ascii="Archivo" w:hAnsi="Archivo" w:cs="Archivo"/>
                <w:sz w:val="22"/>
                <w:szCs w:val="22"/>
              </w:rPr>
              <w:t xml:space="preserve"> Draudikas grąžina </w:t>
            </w:r>
            <w:r w:rsidR="0006615F">
              <w:rPr>
                <w:rFonts w:ascii="Archivo" w:hAnsi="Archivo" w:cs="Archivo"/>
                <w:sz w:val="22"/>
                <w:szCs w:val="22"/>
              </w:rPr>
              <w:t>da</w:t>
            </w:r>
            <w:r w:rsidR="0006615F">
              <w:rPr>
                <w:rFonts w:ascii="Archivo" w:hAnsi="Archivo" w:cs="Archivo"/>
                <w:sz w:val="22"/>
                <w:szCs w:val="22"/>
                <w:lang w:val="lt-LT"/>
              </w:rPr>
              <w:t xml:space="preserve">lį </w:t>
            </w:r>
            <w:r w:rsidR="00F63FD6">
              <w:rPr>
                <w:rFonts w:ascii="Archivo" w:hAnsi="Archivo" w:cs="Archivo"/>
                <w:sz w:val="22"/>
                <w:szCs w:val="22"/>
                <w:lang w:val="lt-LT"/>
              </w:rPr>
              <w:t xml:space="preserve">Draudėjo </w:t>
            </w:r>
            <w:r>
              <w:rPr>
                <w:rFonts w:ascii="Archivo" w:hAnsi="Archivo" w:cs="Archivo"/>
                <w:sz w:val="22"/>
                <w:szCs w:val="22"/>
              </w:rPr>
              <w:t>Draud</w:t>
            </w:r>
            <w:r w:rsidR="00F63FD6">
              <w:rPr>
                <w:rFonts w:ascii="Archivo" w:hAnsi="Archivo" w:cs="Archivo"/>
                <w:sz w:val="22"/>
                <w:szCs w:val="22"/>
              </w:rPr>
              <w:t>ikui</w:t>
            </w:r>
            <w:r w:rsidR="003C5D0B">
              <w:rPr>
                <w:rFonts w:ascii="Archivo" w:hAnsi="Archivo" w:cs="Archivo"/>
                <w:sz w:val="22"/>
                <w:szCs w:val="22"/>
              </w:rPr>
              <w:t xml:space="preserve"> </w:t>
            </w:r>
            <w:r>
              <w:rPr>
                <w:rFonts w:ascii="Archivo" w:hAnsi="Archivo" w:cs="Archivo"/>
                <w:sz w:val="22"/>
                <w:szCs w:val="22"/>
              </w:rPr>
              <w:t>sumokėtos draudimo įmokos proporcingai likusiam draudiminiam laikotarpiui.</w:t>
            </w:r>
          </w:p>
          <w:p w14:paraId="1A472D1E" w14:textId="77777777" w:rsidR="00596A47" w:rsidRPr="004325BE" w:rsidRDefault="00596A47" w:rsidP="00596A47">
            <w:pPr>
              <w:pStyle w:val="Antrat1"/>
              <w:keepNext w:val="0"/>
              <w:outlineLvl w:val="0"/>
              <w:rPr>
                <w:rFonts w:ascii="Archivo" w:hAnsi="Archivo" w:cs="Archivo"/>
                <w:szCs w:val="22"/>
              </w:rPr>
            </w:pPr>
            <w:r w:rsidRPr="004325BE">
              <w:rPr>
                <w:rFonts w:ascii="Archivo" w:hAnsi="Archivo" w:cs="Archivo"/>
                <w:szCs w:val="22"/>
              </w:rPr>
              <w:t>ŠALIŲ ATSAKOMYBĖ</w:t>
            </w:r>
          </w:p>
          <w:p w14:paraId="379A8B26"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Jei dėl </w:t>
            </w:r>
            <w:r>
              <w:rPr>
                <w:rFonts w:ascii="Archivo" w:hAnsi="Archivo" w:cs="Archivo"/>
                <w:sz w:val="22"/>
                <w:szCs w:val="22"/>
              </w:rPr>
              <w:t>Draudėjo</w:t>
            </w:r>
            <w:r w:rsidRPr="004325BE">
              <w:rPr>
                <w:rFonts w:ascii="Archivo" w:hAnsi="Archivo" w:cs="Archivo"/>
                <w:sz w:val="22"/>
                <w:szCs w:val="22"/>
              </w:rPr>
              <w:t xml:space="preserve"> kaltės nesumokama už Paslaugas per nustatytus terminus, </w:t>
            </w:r>
            <w:r>
              <w:rPr>
                <w:rFonts w:ascii="Archivo" w:hAnsi="Archivo" w:cs="Archivo"/>
                <w:sz w:val="22"/>
                <w:szCs w:val="22"/>
              </w:rPr>
              <w:t>Draudiko</w:t>
            </w:r>
            <w:r w:rsidRPr="004325BE">
              <w:rPr>
                <w:rFonts w:ascii="Archivo" w:hAnsi="Archivo" w:cs="Archivo"/>
                <w:sz w:val="22"/>
                <w:szCs w:val="22"/>
              </w:rPr>
              <w:t xml:space="preserve"> pareikalavimu </w:t>
            </w:r>
            <w:r>
              <w:rPr>
                <w:rFonts w:ascii="Archivo" w:hAnsi="Archivo" w:cs="Archivo"/>
                <w:sz w:val="22"/>
                <w:szCs w:val="22"/>
              </w:rPr>
              <w:t>Draudėjas</w:t>
            </w:r>
            <w:r w:rsidRPr="004325BE">
              <w:rPr>
                <w:rFonts w:ascii="Archivo" w:hAnsi="Archivo" w:cs="Archivo"/>
                <w:sz w:val="22"/>
                <w:szCs w:val="22"/>
              </w:rPr>
              <w:t xml:space="preserve"> privalo sumokėti </w:t>
            </w:r>
            <w:r>
              <w:rPr>
                <w:rFonts w:ascii="Archivo" w:hAnsi="Archivo" w:cs="Archivo"/>
                <w:sz w:val="22"/>
                <w:szCs w:val="22"/>
              </w:rPr>
              <w:t>Draudikui</w:t>
            </w:r>
            <w:r w:rsidRPr="004325BE">
              <w:rPr>
                <w:rFonts w:ascii="Archivo" w:hAnsi="Archivo" w:cs="Archivo"/>
                <w:sz w:val="22"/>
                <w:szCs w:val="22"/>
              </w:rPr>
              <w:t xml:space="preserve"> už kiekvieną uždelstą dieną 0,05 % (penkių šimtųjų procento) dydžio delspinigius nuo laiku nesumokėtos sumos, neviršijant 10 % (dešimties procentų) pradinės Sutarties vertės.</w:t>
            </w:r>
          </w:p>
          <w:p w14:paraId="3ED913EF"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Jei </w:t>
            </w:r>
            <w:r>
              <w:rPr>
                <w:rFonts w:ascii="Archivo" w:hAnsi="Archivo" w:cs="Archivo"/>
                <w:sz w:val="22"/>
                <w:szCs w:val="22"/>
              </w:rPr>
              <w:t>Draudika</w:t>
            </w:r>
            <w:r w:rsidRPr="004325BE">
              <w:rPr>
                <w:rFonts w:ascii="Archivo" w:hAnsi="Archivo" w:cs="Archivo"/>
                <w:sz w:val="22"/>
                <w:szCs w:val="22"/>
              </w:rPr>
              <w:t xml:space="preserve">s nesuteikia Paslaugų nustatytu terminu, </w:t>
            </w:r>
            <w:r>
              <w:rPr>
                <w:rFonts w:ascii="Archivo" w:hAnsi="Archivo" w:cs="Archivo"/>
                <w:sz w:val="22"/>
                <w:szCs w:val="22"/>
              </w:rPr>
              <w:t>Draudėjas</w:t>
            </w:r>
            <w:r w:rsidRPr="004325BE">
              <w:rPr>
                <w:rFonts w:ascii="Archivo" w:hAnsi="Archivo" w:cs="Archivo"/>
                <w:sz w:val="22"/>
                <w:szCs w:val="22"/>
              </w:rPr>
              <w:t xml:space="preserve"> turi teisę be oficialaus įspėjimo ir nesumažindamas kitų savo teisių gynimo būdų taikyti 0,05 % (penkių šimtųjų procento) dydžio delspinigius nuo Sutarties kainos be PVM už kiekvieną termino praleidimo dieną, neviršijant 10 % (dešimties procentų) pradinės Sutarties vertės. </w:t>
            </w:r>
            <w:r>
              <w:rPr>
                <w:rFonts w:ascii="Archivo" w:hAnsi="Archivo" w:cs="Archivo"/>
                <w:sz w:val="22"/>
                <w:szCs w:val="22"/>
              </w:rPr>
              <w:t xml:space="preserve">Draudėjui </w:t>
            </w:r>
            <w:r w:rsidRPr="004325BE">
              <w:rPr>
                <w:rFonts w:ascii="Archivo" w:hAnsi="Archivo" w:cs="Archivo"/>
                <w:sz w:val="22"/>
                <w:szCs w:val="22"/>
              </w:rPr>
              <w:t xml:space="preserve">reikalaujant </w:t>
            </w:r>
            <w:r>
              <w:rPr>
                <w:rFonts w:ascii="Archivo" w:hAnsi="Archivo" w:cs="Archivo"/>
                <w:sz w:val="22"/>
                <w:szCs w:val="22"/>
              </w:rPr>
              <w:t>Draudikas</w:t>
            </w:r>
            <w:r w:rsidRPr="004325BE">
              <w:rPr>
                <w:rFonts w:ascii="Archivo" w:hAnsi="Archivo" w:cs="Archivo"/>
                <w:sz w:val="22"/>
                <w:szCs w:val="22"/>
              </w:rPr>
              <w:t xml:space="preserve"> privalo sumokėti delspinigius ir atlyginti nuostolius, kurių nepadengia delspinigiai.</w:t>
            </w:r>
          </w:p>
          <w:p w14:paraId="28DE9D94"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Šalys nutaria, kad netesybos yra pripažįstamos minimaliais Šalių patirtais nuostoliais, kurių nereikia įrodinėti. </w:t>
            </w:r>
            <w:r>
              <w:rPr>
                <w:rFonts w:ascii="Archivo" w:hAnsi="Archivo" w:cs="Archivo"/>
                <w:sz w:val="22"/>
                <w:szCs w:val="22"/>
              </w:rPr>
              <w:t>Draudėjas</w:t>
            </w:r>
            <w:r w:rsidRPr="004325BE">
              <w:rPr>
                <w:rFonts w:ascii="Archivo" w:hAnsi="Archivo" w:cs="Archivo"/>
                <w:sz w:val="22"/>
                <w:szCs w:val="22"/>
              </w:rPr>
              <w:t xml:space="preserve"> delspinigius ir baudas turi teisę išskaičiuoti iš </w:t>
            </w:r>
            <w:r>
              <w:rPr>
                <w:rFonts w:ascii="Archivo" w:hAnsi="Archivo" w:cs="Archivo"/>
                <w:sz w:val="22"/>
                <w:szCs w:val="22"/>
              </w:rPr>
              <w:t>Draudikui</w:t>
            </w:r>
            <w:r w:rsidRPr="004325BE">
              <w:rPr>
                <w:rFonts w:ascii="Archivo" w:hAnsi="Archivo" w:cs="Archivo"/>
                <w:sz w:val="22"/>
                <w:szCs w:val="22"/>
              </w:rPr>
              <w:t xml:space="preserve"> mokėtinų sumų, taikydamas vienašalį įskaitymą Lietuvos Respublikos civilinio kodekso nustatyta tvarka arba nukreipti reikalavimą į Sutarties įvykdymo užtikrinimą, kai pagal Sutartį jis numatytas.</w:t>
            </w:r>
          </w:p>
          <w:p w14:paraId="7F5003DD"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lastRenderedPageBreak/>
              <w:t>Jei nėra aišku, dėl ko užtruko Sutarties vykdymas, ar jei nėra aiškių neteisėtų Šalių veiksmų dėl Sutarties vykdymo uždelsimo, Šalys atskiru susitarimu gali susitarti dėl pagal Sutartį taikomos atsakomybės dydžio.</w:t>
            </w:r>
          </w:p>
          <w:p w14:paraId="3BB131F7" w14:textId="77777777" w:rsidR="00596A47" w:rsidRPr="004325BE" w:rsidRDefault="00596A47" w:rsidP="00596A47">
            <w:pPr>
              <w:pStyle w:val="Antrat1"/>
              <w:keepNext w:val="0"/>
              <w:outlineLvl w:val="0"/>
              <w:rPr>
                <w:rFonts w:ascii="Archivo" w:hAnsi="Archivo" w:cs="Archivo"/>
                <w:szCs w:val="22"/>
              </w:rPr>
            </w:pPr>
            <w:r w:rsidRPr="004325BE">
              <w:rPr>
                <w:rFonts w:ascii="Archivo" w:hAnsi="Archivo" w:cs="Archivo"/>
                <w:szCs w:val="22"/>
              </w:rPr>
              <w:t>KONFIDENCIALUMAS</w:t>
            </w:r>
          </w:p>
          <w:p w14:paraId="17D6B42A"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22CA6429"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Šalys susitaria, kad konfidencialios informacijos atskleidimo atveju </w:t>
            </w:r>
            <w:r>
              <w:rPr>
                <w:rFonts w:ascii="Archivo" w:hAnsi="Archivo" w:cs="Archivo"/>
                <w:sz w:val="22"/>
                <w:szCs w:val="22"/>
              </w:rPr>
              <w:t>Draudikas</w:t>
            </w:r>
            <w:r w:rsidRPr="004325BE">
              <w:rPr>
                <w:rFonts w:ascii="Archivo" w:hAnsi="Archivo" w:cs="Archivo"/>
                <w:sz w:val="22"/>
                <w:szCs w:val="22"/>
              </w:rPr>
              <w:t xml:space="preserve"> atlygins visus </w:t>
            </w:r>
            <w:r>
              <w:rPr>
                <w:rFonts w:ascii="Archivo" w:hAnsi="Archivo" w:cs="Archivo"/>
                <w:sz w:val="22"/>
                <w:szCs w:val="22"/>
              </w:rPr>
              <w:t>Draudėjo</w:t>
            </w:r>
            <w:r w:rsidRPr="004325BE">
              <w:rPr>
                <w:rFonts w:ascii="Archivo" w:hAnsi="Archivo" w:cs="Archivo"/>
                <w:sz w:val="22"/>
                <w:szCs w:val="22"/>
              </w:rPr>
              <w:t xml:space="preserve"> tiesioginius nuostolius.</w:t>
            </w:r>
          </w:p>
          <w:p w14:paraId="49713583"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Kiekviena Šalis privalo užtikrinti, kad būtų laikomasi Europos Sąjungos ir Lietuvos Respublikos teisės aktų, reglamentuojančių valstybės, tarnybos ar komercinę paslaptis ir duomenų apsaugą. </w:t>
            </w:r>
            <w:r>
              <w:rPr>
                <w:rFonts w:ascii="Archivo" w:hAnsi="Archivo" w:cs="Archivo"/>
                <w:sz w:val="22"/>
                <w:szCs w:val="22"/>
              </w:rPr>
              <w:t>Draudikas</w:t>
            </w:r>
            <w:r w:rsidRPr="004325BE">
              <w:rPr>
                <w:rFonts w:ascii="Archivo" w:hAnsi="Archivo" w:cs="Archivo"/>
                <w:sz w:val="22"/>
                <w:szCs w:val="22"/>
              </w:rPr>
              <w:t xml:space="preserve"> patvirtina, kad yra informuotas apie </w:t>
            </w:r>
            <w:r>
              <w:rPr>
                <w:rFonts w:ascii="Archivo" w:hAnsi="Archivo" w:cs="Archivo"/>
                <w:sz w:val="22"/>
                <w:szCs w:val="22"/>
              </w:rPr>
              <w:t>Draudėjo</w:t>
            </w:r>
            <w:r w:rsidRPr="004325BE">
              <w:rPr>
                <w:rFonts w:ascii="Archivo" w:hAnsi="Archivo" w:cs="Archivo"/>
                <w:sz w:val="22"/>
                <w:szCs w:val="22"/>
              </w:rPr>
              <w:t xml:space="preserve"> asmens duomenų tvarkymo taisykles, kurios skelbiamos adresu </w:t>
            </w:r>
            <w:hyperlink r:id="rId10" w:history="1">
              <w:r w:rsidRPr="004325BE">
                <w:rPr>
                  <w:rStyle w:val="Hipersaitas"/>
                  <w:rFonts w:ascii="Archivo" w:hAnsi="Archivo" w:cs="Archivo"/>
                  <w:sz w:val="22"/>
                  <w:szCs w:val="22"/>
                </w:rPr>
                <w:t>www.portofklaipeda.lt</w:t>
              </w:r>
            </w:hyperlink>
            <w:r w:rsidRPr="004325BE">
              <w:rPr>
                <w:rFonts w:ascii="Archivo" w:hAnsi="Archivo" w:cs="Archivo"/>
                <w:sz w:val="22"/>
                <w:szCs w:val="22"/>
              </w:rPr>
              <w:t>, ir yra su jomis susipažinęs.</w:t>
            </w:r>
          </w:p>
          <w:p w14:paraId="171EBA69"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Draudikas</w:t>
            </w:r>
            <w:r w:rsidRPr="004325BE">
              <w:rPr>
                <w:rFonts w:ascii="Archivo" w:hAnsi="Archivo" w:cs="Archivo"/>
                <w:sz w:val="22"/>
                <w:szCs w:val="22"/>
              </w:rPr>
              <w:t xml:space="preserve"> negali </w:t>
            </w:r>
            <w:r>
              <w:rPr>
                <w:rFonts w:ascii="Archivo" w:hAnsi="Archivo" w:cs="Archivo"/>
                <w:sz w:val="22"/>
                <w:szCs w:val="22"/>
              </w:rPr>
              <w:t>Draudėjo</w:t>
            </w:r>
            <w:r w:rsidRPr="004325BE">
              <w:rPr>
                <w:rFonts w:ascii="Archivo" w:hAnsi="Archivo" w:cs="Archivo"/>
                <w:sz w:val="22"/>
                <w:szCs w:val="22"/>
              </w:rPr>
              <w:t xml:space="preserve"> duomenų naudoti tiesioginės rinkodaros tikslais (taip pat ir reklaminio pobūdžio pranešimams siųsti).</w:t>
            </w:r>
          </w:p>
          <w:p w14:paraId="10E1FD21"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Sutartyje aptartos konfidencialumo ir asmens duomenų tvarkymo sąlygos yra neterminuotos.</w:t>
            </w:r>
          </w:p>
          <w:p w14:paraId="48B88A31" w14:textId="77777777" w:rsidR="00596A47" w:rsidRPr="004325BE" w:rsidRDefault="00596A47" w:rsidP="00596A47">
            <w:pPr>
              <w:pStyle w:val="Antrat1"/>
              <w:keepNext w:val="0"/>
              <w:outlineLvl w:val="0"/>
              <w:rPr>
                <w:rFonts w:ascii="Archivo" w:hAnsi="Archivo" w:cs="Archivo"/>
                <w:szCs w:val="22"/>
              </w:rPr>
            </w:pPr>
            <w:r w:rsidRPr="004325BE">
              <w:rPr>
                <w:rFonts w:ascii="Archivo" w:hAnsi="Archivo" w:cs="Archivo"/>
                <w:szCs w:val="22"/>
              </w:rPr>
              <w:t>SUSIRAŠINĖJIMAS IR UŽ SUTARTIES VYKDYMĄ ATSAKINGI ASMENYS</w:t>
            </w:r>
          </w:p>
          <w:p w14:paraId="6A9A6446" w14:textId="77777777" w:rsidR="00596A47" w:rsidRPr="004325BE" w:rsidRDefault="00596A47" w:rsidP="00596A47">
            <w:pPr>
              <w:pStyle w:val="Sraopastraipa"/>
              <w:numPr>
                <w:ilvl w:val="1"/>
                <w:numId w:val="4"/>
              </w:numPr>
              <w:tabs>
                <w:tab w:val="left" w:pos="567"/>
                <w:tab w:val="left" w:pos="1418"/>
              </w:tabs>
              <w:spacing w:after="120" w:line="276" w:lineRule="auto"/>
              <w:ind w:left="0" w:firstLine="0"/>
              <w:jc w:val="both"/>
              <w:rPr>
                <w:rFonts w:ascii="Archivo" w:hAnsi="Archivo" w:cs="Archivo"/>
                <w:sz w:val="22"/>
                <w:szCs w:val="22"/>
              </w:rPr>
            </w:pPr>
            <w:r w:rsidRPr="004325BE">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Pr>
                <w:rFonts w:ascii="Archivo" w:hAnsi="Archivo" w:cs="Archivo"/>
                <w:sz w:val="22"/>
                <w:szCs w:val="22"/>
              </w:rPr>
              <w:t xml:space="preserve"> ar </w:t>
            </w:r>
            <w:r w:rsidRPr="004325BE">
              <w:rPr>
                <w:rFonts w:ascii="Archivo" w:hAnsi="Archivo" w:cs="Archivo"/>
                <w:sz w:val="22"/>
                <w:szCs w:val="22"/>
              </w:rPr>
              <w:t>elektroniniu paštu Sutartyje nurodytais adresais.</w:t>
            </w:r>
          </w:p>
          <w:p w14:paraId="4005AF8A" w14:textId="77777777" w:rsidR="00596A47" w:rsidRPr="004325BE" w:rsidRDefault="00596A47" w:rsidP="00596A47">
            <w:pPr>
              <w:pStyle w:val="Sraopastraipa"/>
              <w:numPr>
                <w:ilvl w:val="1"/>
                <w:numId w:val="4"/>
              </w:numPr>
              <w:tabs>
                <w:tab w:val="left" w:pos="567"/>
                <w:tab w:val="left" w:pos="1418"/>
              </w:tabs>
              <w:spacing w:after="120" w:line="276" w:lineRule="auto"/>
              <w:ind w:left="0" w:firstLine="0"/>
              <w:jc w:val="both"/>
              <w:rPr>
                <w:rFonts w:ascii="Archivo" w:hAnsi="Archivo" w:cs="Archivo"/>
                <w:sz w:val="22"/>
                <w:szCs w:val="22"/>
              </w:rPr>
            </w:pPr>
            <w:r w:rsidRPr="004325BE">
              <w:rPr>
                <w:rFonts w:ascii="Archivo" w:hAnsi="Archivo" w:cs="Archivo"/>
                <w:sz w:val="22"/>
                <w:szCs w:val="22"/>
              </w:rPr>
              <w:lastRenderedPageBreak/>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352C205E" w14:textId="77777777" w:rsidR="00596A47" w:rsidRPr="004325BE" w:rsidRDefault="00596A47" w:rsidP="00596A47">
            <w:pPr>
              <w:pStyle w:val="Sraopastraipa"/>
              <w:numPr>
                <w:ilvl w:val="1"/>
                <w:numId w:val="4"/>
              </w:numPr>
              <w:tabs>
                <w:tab w:val="left" w:pos="567"/>
                <w:tab w:val="left" w:pos="1418"/>
              </w:tabs>
              <w:spacing w:after="120" w:line="276" w:lineRule="auto"/>
              <w:ind w:left="0" w:firstLine="0"/>
              <w:jc w:val="both"/>
              <w:rPr>
                <w:rFonts w:ascii="Archivo" w:hAnsi="Archivo" w:cs="Archivo"/>
                <w:sz w:val="22"/>
                <w:szCs w:val="22"/>
              </w:rPr>
            </w:pPr>
            <w:r>
              <w:rPr>
                <w:rFonts w:ascii="Archivo" w:hAnsi="Archivo" w:cs="Archivo"/>
                <w:sz w:val="22"/>
                <w:szCs w:val="22"/>
              </w:rPr>
              <w:t>Draudėjo</w:t>
            </w:r>
            <w:r w:rsidRPr="004325BE">
              <w:rPr>
                <w:rFonts w:ascii="Archivo" w:hAnsi="Archivo" w:cs="Archivo"/>
                <w:sz w:val="22"/>
                <w:szCs w:val="22"/>
              </w:rPr>
              <w:t xml:space="preserve"> už Sutarties vykdymą atsakingas (atsakingi) asmuo (asmenys) – </w:t>
            </w:r>
            <w:r w:rsidRPr="004325BE">
              <w:rPr>
                <w:rFonts w:ascii="Archivo" w:hAnsi="Archivo" w:cs="Archivo"/>
                <w:sz w:val="22"/>
                <w:szCs w:val="22"/>
                <w:highlight w:val="lightGray"/>
              </w:rPr>
              <w:t>[__________],</w:t>
            </w:r>
            <w:r w:rsidRPr="004325BE">
              <w:rPr>
                <w:rFonts w:ascii="Archivo" w:hAnsi="Archivo" w:cs="Archivo"/>
                <w:sz w:val="22"/>
                <w:szCs w:val="22"/>
              </w:rPr>
              <w:t xml:space="preserve"> tel. </w:t>
            </w:r>
            <w:r w:rsidRPr="004325BE">
              <w:rPr>
                <w:rFonts w:ascii="Archivo" w:hAnsi="Archivo" w:cs="Archivo"/>
                <w:sz w:val="22"/>
                <w:szCs w:val="22"/>
                <w:highlight w:val="lightGray"/>
              </w:rPr>
              <w:t>[___________],</w:t>
            </w:r>
            <w:r w:rsidRPr="004325BE">
              <w:rPr>
                <w:rFonts w:ascii="Archivo" w:hAnsi="Archivo" w:cs="Archivo"/>
                <w:sz w:val="22"/>
                <w:szCs w:val="22"/>
              </w:rPr>
              <w:t xml:space="preserve"> el. p. </w:t>
            </w:r>
            <w:r w:rsidRPr="004325BE">
              <w:rPr>
                <w:rFonts w:ascii="Archivo" w:hAnsi="Archivo" w:cs="Archivo"/>
                <w:sz w:val="22"/>
                <w:szCs w:val="22"/>
                <w:highlight w:val="lightGray"/>
              </w:rPr>
              <w:t>[__________].</w:t>
            </w:r>
            <w:r w:rsidRPr="004325BE">
              <w:rPr>
                <w:rFonts w:ascii="Archivo" w:hAnsi="Archivo" w:cs="Archivo"/>
                <w:sz w:val="22"/>
                <w:szCs w:val="22"/>
              </w:rPr>
              <w:t xml:space="preserve"> Šiame punkte nurodytas (nurodyti) atstovas (atstovai) neturi teisės keisti ar nutraukti Sutartį.</w:t>
            </w:r>
          </w:p>
          <w:p w14:paraId="78E28AD0" w14:textId="77777777" w:rsidR="00596A47" w:rsidRPr="00295154" w:rsidRDefault="00596A47" w:rsidP="00596A47">
            <w:pPr>
              <w:pStyle w:val="Sraopastraipa"/>
              <w:numPr>
                <w:ilvl w:val="1"/>
                <w:numId w:val="4"/>
              </w:numPr>
              <w:tabs>
                <w:tab w:val="left" w:pos="567"/>
                <w:tab w:val="left" w:pos="1418"/>
              </w:tabs>
              <w:spacing w:after="120" w:line="276" w:lineRule="auto"/>
              <w:ind w:left="0" w:firstLine="0"/>
              <w:jc w:val="both"/>
              <w:rPr>
                <w:rFonts w:ascii="Archivo" w:hAnsi="Archivo" w:cs="Archivo"/>
                <w:sz w:val="22"/>
                <w:szCs w:val="22"/>
              </w:rPr>
            </w:pPr>
            <w:r>
              <w:rPr>
                <w:rFonts w:ascii="Archivo" w:hAnsi="Archivo" w:cs="Archivo"/>
                <w:sz w:val="22"/>
                <w:szCs w:val="22"/>
              </w:rPr>
              <w:t>Draudiko</w:t>
            </w:r>
            <w:r w:rsidRPr="004325BE">
              <w:rPr>
                <w:rFonts w:ascii="Archivo" w:hAnsi="Archivo" w:cs="Archivo"/>
                <w:sz w:val="22"/>
                <w:szCs w:val="22"/>
              </w:rPr>
              <w:t xml:space="preserve"> už Sutarties vykdymą atsakingas asmuo – </w:t>
            </w:r>
            <w:r w:rsidRPr="004325BE">
              <w:rPr>
                <w:rFonts w:ascii="Archivo" w:hAnsi="Archivo" w:cs="Archivo"/>
                <w:sz w:val="22"/>
                <w:szCs w:val="22"/>
                <w:highlight w:val="lightGray"/>
              </w:rPr>
              <w:t>[__________]</w:t>
            </w:r>
            <w:r w:rsidRPr="004325BE">
              <w:rPr>
                <w:rFonts w:ascii="Archivo" w:hAnsi="Archivo" w:cs="Archivo"/>
                <w:sz w:val="22"/>
                <w:szCs w:val="22"/>
              </w:rPr>
              <w:t xml:space="preserve"> tel. </w:t>
            </w:r>
            <w:r w:rsidRPr="004325BE">
              <w:rPr>
                <w:rFonts w:ascii="Archivo" w:hAnsi="Archivo" w:cs="Archivo"/>
                <w:sz w:val="22"/>
                <w:szCs w:val="22"/>
                <w:highlight w:val="lightGray"/>
              </w:rPr>
              <w:t>[___________],</w:t>
            </w:r>
            <w:r w:rsidRPr="004325BE">
              <w:rPr>
                <w:rFonts w:ascii="Archivo" w:hAnsi="Archivo" w:cs="Archivo"/>
                <w:sz w:val="22"/>
                <w:szCs w:val="22"/>
              </w:rPr>
              <w:t xml:space="preserve"> el. p. </w:t>
            </w:r>
            <w:r w:rsidRPr="004325BE">
              <w:rPr>
                <w:rFonts w:ascii="Archivo" w:hAnsi="Archivo" w:cs="Archivo"/>
                <w:sz w:val="22"/>
                <w:szCs w:val="22"/>
                <w:highlight w:val="lightGray"/>
              </w:rPr>
              <w:t>[__________].</w:t>
            </w:r>
          </w:p>
          <w:p w14:paraId="25F45782" w14:textId="77777777" w:rsidR="00E226C7" w:rsidRPr="004325BE" w:rsidRDefault="00E226C7" w:rsidP="00596A47">
            <w:pPr>
              <w:pStyle w:val="Sraopastraipa"/>
              <w:numPr>
                <w:ilvl w:val="1"/>
                <w:numId w:val="4"/>
              </w:numPr>
              <w:tabs>
                <w:tab w:val="left" w:pos="567"/>
                <w:tab w:val="left" w:pos="1418"/>
              </w:tabs>
              <w:spacing w:after="120" w:line="276" w:lineRule="auto"/>
              <w:ind w:left="0" w:firstLine="0"/>
              <w:jc w:val="both"/>
              <w:rPr>
                <w:rFonts w:ascii="Archivo" w:hAnsi="Archivo" w:cs="Archivo"/>
                <w:sz w:val="22"/>
                <w:szCs w:val="22"/>
              </w:rPr>
            </w:pPr>
            <w:r w:rsidRPr="00B7203B">
              <w:rPr>
                <w:rFonts w:ascii="Archivo" w:hAnsi="Archivo" w:cs="Archivo"/>
                <w:color w:val="000000" w:themeColor="text1"/>
                <w:sz w:val="22"/>
                <w:szCs w:val="22"/>
              </w:rPr>
              <w:t xml:space="preserve">Paslaugos yra perkamos ir Sutartis bus sudaroma tarpininkaujant draudimo brokeriui UADBB „Rizikos </w:t>
            </w:r>
            <w:proofErr w:type="gramStart"/>
            <w:r w:rsidRPr="00B7203B">
              <w:rPr>
                <w:rFonts w:ascii="Archivo" w:hAnsi="Archivo" w:cs="Archivo"/>
                <w:color w:val="000000" w:themeColor="text1"/>
                <w:sz w:val="22"/>
                <w:szCs w:val="22"/>
              </w:rPr>
              <w:t>cesija“</w:t>
            </w:r>
            <w:proofErr w:type="gramEnd"/>
            <w:r w:rsidRPr="00B7203B">
              <w:rPr>
                <w:rFonts w:ascii="Archivo" w:hAnsi="Archivo" w:cs="Archivo"/>
                <w:color w:val="000000" w:themeColor="text1"/>
                <w:sz w:val="22"/>
                <w:szCs w:val="22"/>
              </w:rPr>
              <w:t>, Panerių g. 42, Vilnius, tel. +370 605 38 694.</w:t>
            </w:r>
            <w:r w:rsidRPr="007B4105">
              <w:rPr>
                <w:rFonts w:ascii="Archivo" w:hAnsi="Archivo" w:cs="Archivo"/>
                <w:sz w:val="22"/>
                <w:szCs w:val="22"/>
              </w:rPr>
              <w:t xml:space="preserve"> </w:t>
            </w:r>
            <w:r w:rsidRPr="00B7203B">
              <w:rPr>
                <w:rFonts w:ascii="Archivo" w:hAnsi="Archivo" w:cs="Archivo"/>
                <w:sz w:val="22"/>
                <w:szCs w:val="22"/>
              </w:rPr>
              <w:t>Draudimo</w:t>
            </w:r>
            <w:r w:rsidRPr="007B4105">
              <w:rPr>
                <w:rFonts w:ascii="Archivo" w:hAnsi="Archivo" w:cs="Archivo"/>
                <w:sz w:val="22"/>
                <w:szCs w:val="22"/>
              </w:rPr>
              <w:t xml:space="preserve"> </w:t>
            </w:r>
            <w:r w:rsidRPr="00B7203B">
              <w:rPr>
                <w:rFonts w:ascii="Archivo" w:hAnsi="Archivo" w:cs="Archivo"/>
                <w:sz w:val="22"/>
                <w:szCs w:val="22"/>
              </w:rPr>
              <w:t xml:space="preserve">brokeris tarpininkaus sudarant Sutartį bei ją administruojant. Draudėjas atlygio Draudimo brokeriui nemoka, tačiau nustato, jog pareiga atsiskaityti su Draudimo brokeriu tenka Draudikui, kurio pasiūlymas bus nustatytas laimėjusiu, ir kurio 0,01 % </w:t>
            </w:r>
            <w:proofErr w:type="spellStart"/>
            <w:r w:rsidRPr="00B7203B">
              <w:rPr>
                <w:rFonts w:ascii="Archivo" w:hAnsi="Archivo" w:cs="Archivo"/>
                <w:sz w:val="22"/>
                <w:szCs w:val="22"/>
              </w:rPr>
              <w:t>nuo</w:t>
            </w:r>
            <w:proofErr w:type="spellEnd"/>
            <w:r w:rsidRPr="00B7203B">
              <w:rPr>
                <w:rFonts w:ascii="Archivo" w:hAnsi="Archivo" w:cs="Archivo"/>
                <w:sz w:val="22"/>
                <w:szCs w:val="22"/>
              </w:rPr>
              <w:t xml:space="preserve"> </w:t>
            </w:r>
            <w:proofErr w:type="spellStart"/>
            <w:r w:rsidRPr="00B7203B">
              <w:rPr>
                <w:rFonts w:ascii="Archivo" w:hAnsi="Archivo" w:cs="Archivo"/>
                <w:sz w:val="22"/>
                <w:szCs w:val="22"/>
              </w:rPr>
              <w:t>mokamos</w:t>
            </w:r>
            <w:proofErr w:type="spellEnd"/>
            <w:r w:rsidRPr="00B7203B">
              <w:rPr>
                <w:rFonts w:ascii="Archivo" w:hAnsi="Archivo" w:cs="Archivo"/>
                <w:sz w:val="22"/>
                <w:szCs w:val="22"/>
              </w:rPr>
              <w:t xml:space="preserve"> </w:t>
            </w:r>
            <w:proofErr w:type="spellStart"/>
            <w:r w:rsidRPr="00B7203B">
              <w:rPr>
                <w:rFonts w:ascii="Archivo" w:hAnsi="Archivo" w:cs="Archivo"/>
                <w:sz w:val="22"/>
                <w:szCs w:val="22"/>
              </w:rPr>
              <w:t>draudimo</w:t>
            </w:r>
            <w:proofErr w:type="spellEnd"/>
            <w:r w:rsidRPr="00B7203B">
              <w:rPr>
                <w:rFonts w:ascii="Archivo" w:hAnsi="Archivo" w:cs="Archivo"/>
                <w:sz w:val="22"/>
                <w:szCs w:val="22"/>
              </w:rPr>
              <w:t xml:space="preserve"> </w:t>
            </w:r>
            <w:proofErr w:type="spellStart"/>
            <w:r w:rsidRPr="00B7203B">
              <w:rPr>
                <w:rFonts w:ascii="Archivo" w:hAnsi="Archivo" w:cs="Archivo"/>
                <w:sz w:val="22"/>
                <w:szCs w:val="22"/>
              </w:rPr>
              <w:t>įmokos</w:t>
            </w:r>
            <w:proofErr w:type="spellEnd"/>
            <w:r w:rsidRPr="00B7203B">
              <w:rPr>
                <w:rFonts w:ascii="Archivo" w:hAnsi="Archivo" w:cs="Archivo"/>
                <w:sz w:val="22"/>
                <w:szCs w:val="22"/>
              </w:rPr>
              <w:t xml:space="preserve"> </w:t>
            </w:r>
            <w:proofErr w:type="spellStart"/>
            <w:r w:rsidRPr="00B7203B">
              <w:rPr>
                <w:rFonts w:ascii="Archivo" w:hAnsi="Archivo" w:cs="Archivo"/>
                <w:sz w:val="22"/>
                <w:szCs w:val="22"/>
              </w:rPr>
              <w:t>dydžio</w:t>
            </w:r>
            <w:proofErr w:type="spellEnd"/>
            <w:r w:rsidRPr="00B7203B">
              <w:rPr>
                <w:rFonts w:ascii="Archivo" w:hAnsi="Archivo" w:cs="Archivo"/>
                <w:sz w:val="22"/>
                <w:szCs w:val="22"/>
              </w:rPr>
              <w:t xml:space="preserve"> </w:t>
            </w:r>
            <w:proofErr w:type="spellStart"/>
            <w:r w:rsidRPr="00B7203B">
              <w:rPr>
                <w:rFonts w:ascii="Archivo" w:hAnsi="Archivo" w:cs="Archivo"/>
                <w:sz w:val="22"/>
                <w:szCs w:val="22"/>
              </w:rPr>
              <w:t>sudaro</w:t>
            </w:r>
            <w:proofErr w:type="spellEnd"/>
            <w:r w:rsidRPr="00B7203B">
              <w:rPr>
                <w:rFonts w:ascii="Archivo" w:hAnsi="Archivo" w:cs="Archivo"/>
                <w:sz w:val="22"/>
                <w:szCs w:val="22"/>
              </w:rPr>
              <w:t xml:space="preserve"> </w:t>
            </w:r>
            <w:proofErr w:type="spellStart"/>
            <w:r w:rsidRPr="00B7203B">
              <w:rPr>
                <w:rFonts w:ascii="Archivo" w:hAnsi="Archivo" w:cs="Archivo"/>
                <w:sz w:val="22"/>
                <w:szCs w:val="22"/>
              </w:rPr>
              <w:t>komisinis</w:t>
            </w:r>
            <w:proofErr w:type="spellEnd"/>
            <w:r w:rsidRPr="00B7203B">
              <w:rPr>
                <w:rFonts w:ascii="Archivo" w:hAnsi="Archivo" w:cs="Archivo"/>
                <w:sz w:val="22"/>
                <w:szCs w:val="22"/>
              </w:rPr>
              <w:t xml:space="preserve"> </w:t>
            </w:r>
            <w:proofErr w:type="spellStart"/>
            <w:r w:rsidRPr="00B7203B">
              <w:rPr>
                <w:rFonts w:ascii="Archivo" w:hAnsi="Archivo" w:cs="Archivo"/>
                <w:sz w:val="22"/>
                <w:szCs w:val="22"/>
              </w:rPr>
              <w:t>atlygis</w:t>
            </w:r>
            <w:proofErr w:type="spellEnd"/>
            <w:r w:rsidRPr="00B7203B">
              <w:rPr>
                <w:rFonts w:ascii="Archivo" w:hAnsi="Archivo" w:cs="Archivo"/>
                <w:sz w:val="22"/>
                <w:szCs w:val="22"/>
              </w:rPr>
              <w:t xml:space="preserve"> </w:t>
            </w:r>
            <w:proofErr w:type="spellStart"/>
            <w:r w:rsidRPr="00B7203B">
              <w:rPr>
                <w:rFonts w:ascii="Archivo" w:hAnsi="Archivo" w:cs="Archivo"/>
                <w:sz w:val="22"/>
                <w:szCs w:val="22"/>
              </w:rPr>
              <w:t>Draudimo</w:t>
            </w:r>
            <w:proofErr w:type="spellEnd"/>
            <w:r w:rsidRPr="00B7203B">
              <w:rPr>
                <w:rFonts w:ascii="Archivo" w:hAnsi="Archivo" w:cs="Archivo"/>
                <w:sz w:val="22"/>
                <w:szCs w:val="22"/>
              </w:rPr>
              <w:t xml:space="preserve"> </w:t>
            </w:r>
            <w:proofErr w:type="spellStart"/>
            <w:r w:rsidRPr="00B7203B">
              <w:rPr>
                <w:rFonts w:ascii="Archivo" w:hAnsi="Archivo" w:cs="Archivo"/>
                <w:sz w:val="22"/>
                <w:szCs w:val="22"/>
              </w:rPr>
              <w:t>brokeriui</w:t>
            </w:r>
            <w:proofErr w:type="spellEnd"/>
            <w:r w:rsidRPr="00B7203B">
              <w:rPr>
                <w:rFonts w:ascii="Archivo" w:hAnsi="Archivo" w:cs="Archivo"/>
                <w:sz w:val="22"/>
                <w:szCs w:val="22"/>
              </w:rPr>
              <w:t>.</w:t>
            </w:r>
          </w:p>
          <w:p w14:paraId="29CDD924" w14:textId="77777777" w:rsidR="00596A47" w:rsidRPr="004325BE" w:rsidRDefault="00596A47" w:rsidP="00596A47">
            <w:pPr>
              <w:pStyle w:val="Sraopastraipa"/>
              <w:numPr>
                <w:ilvl w:val="1"/>
                <w:numId w:val="4"/>
              </w:numPr>
              <w:tabs>
                <w:tab w:val="left" w:pos="567"/>
                <w:tab w:val="left" w:pos="1418"/>
              </w:tabs>
              <w:spacing w:after="120" w:line="276" w:lineRule="auto"/>
              <w:ind w:left="0" w:firstLine="0"/>
              <w:jc w:val="both"/>
              <w:rPr>
                <w:rFonts w:ascii="Archivo" w:hAnsi="Archivo" w:cs="Archivo"/>
                <w:sz w:val="22"/>
                <w:szCs w:val="22"/>
              </w:rPr>
            </w:pPr>
            <w:r w:rsidRPr="004325BE">
              <w:rPr>
                <w:rFonts w:ascii="Archivo" w:hAnsi="Archivo" w:cs="Archivo"/>
                <w:sz w:val="22"/>
                <w:szCs w:val="22"/>
              </w:rPr>
              <w:t>Šalys gali keisti Sutartyje nurodytus atstovus bei jų kontaktinius duomenis vienašaliu rašytiniu pranešimu.</w:t>
            </w:r>
          </w:p>
          <w:p w14:paraId="590FF56C" w14:textId="77777777" w:rsidR="00596A47" w:rsidRPr="004325BE" w:rsidRDefault="00596A47" w:rsidP="00596A47">
            <w:pPr>
              <w:pStyle w:val="Antrat1"/>
              <w:keepNext w:val="0"/>
              <w:outlineLvl w:val="0"/>
              <w:rPr>
                <w:rFonts w:ascii="Archivo" w:hAnsi="Archivo" w:cs="Archivo"/>
                <w:szCs w:val="22"/>
              </w:rPr>
            </w:pPr>
            <w:r w:rsidRPr="004325BE">
              <w:rPr>
                <w:rFonts w:ascii="Archivo" w:hAnsi="Archivo" w:cs="Archivo"/>
                <w:szCs w:val="22"/>
              </w:rPr>
              <w:t>NENUGALIMOS JĖGOS APLINKYBĖS (FORCE MAJEURE)</w:t>
            </w:r>
          </w:p>
          <w:p w14:paraId="544704AD"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w:t>
            </w:r>
            <w:proofErr w:type="gramStart"/>
            <w:r w:rsidRPr="004325BE">
              <w:rPr>
                <w:rFonts w:ascii="Archivo" w:hAnsi="Archivo" w:cs="Archivo"/>
                <w:sz w:val="22"/>
                <w:szCs w:val="22"/>
              </w:rPr>
              <w:lastRenderedPageBreak/>
              <w:t>patvirtinimo“</w:t>
            </w:r>
            <w:proofErr w:type="gramEnd"/>
            <w:r w:rsidRPr="004325BE">
              <w:rPr>
                <w:rFonts w:ascii="Archivo" w:hAnsi="Archivo" w:cs="Archivo"/>
                <w:sz w:val="22"/>
                <w:szCs w:val="22"/>
              </w:rPr>
              <w:t>.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38B55E3"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jokio pranešimo.</w:t>
            </w:r>
          </w:p>
          <w:p w14:paraId="536AB4AA"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Šalis yra atleidžiama nuo atsakomybės, jei nenugalimos jėgos aplinkybės, kurių Šalys negalėjo kontroliuoti ir protingai numatyti, išvengti ar pašalinti jokiomis priemonėmis, tęsėsi ilgiau kaip 3 (tris) mėnesius.</w:t>
            </w:r>
          </w:p>
          <w:p w14:paraId="3FA1B75F" w14:textId="77777777" w:rsidR="00596A47" w:rsidRPr="004325BE" w:rsidRDefault="00596A47" w:rsidP="00596A47">
            <w:pPr>
              <w:pStyle w:val="Antrat1"/>
              <w:keepNext w:val="0"/>
              <w:outlineLvl w:val="0"/>
              <w:rPr>
                <w:rFonts w:ascii="Archivo" w:hAnsi="Archivo" w:cs="Archivo"/>
                <w:szCs w:val="22"/>
              </w:rPr>
            </w:pPr>
            <w:r w:rsidRPr="004325BE">
              <w:rPr>
                <w:rFonts w:ascii="Archivo" w:hAnsi="Archivo" w:cs="Archivo"/>
                <w:szCs w:val="22"/>
              </w:rPr>
              <w:t>BAIGIAMOSIOS NUOSTATOS</w:t>
            </w:r>
          </w:p>
          <w:p w14:paraId="3A049AA4" w14:textId="72623089" w:rsidR="00596A47"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4B5257">
              <w:rPr>
                <w:rFonts w:ascii="Archivo" w:hAnsi="Archivo" w:cs="Archivo"/>
                <w:color w:val="000000" w:themeColor="text1"/>
                <w:sz w:val="22"/>
                <w:szCs w:val="22"/>
              </w:rPr>
              <w:t xml:space="preserve">Ši Sutartis sudaryta įvykdžius žaliąjį pirkimą, vadovaujantis Aplinkos apsaugos kriterijų taikymo, vykdant žaliuosius pirkimus, tvarkos aprašo, patvirtinto Lietuvos Respublikos aplinkos ministro 2011 m. birželio 28 d. įsakymo Nr. D1-508 „Dėl aplinkos apsaugos kriterijų taikymo, vykdant žaliuosius pirkimus, tvarkos aprašo </w:t>
            </w:r>
            <w:proofErr w:type="gramStart"/>
            <w:r w:rsidRPr="004B5257">
              <w:rPr>
                <w:rFonts w:ascii="Archivo" w:hAnsi="Archivo" w:cs="Archivo"/>
                <w:color w:val="000000" w:themeColor="text1"/>
                <w:sz w:val="22"/>
                <w:szCs w:val="22"/>
              </w:rPr>
              <w:t>patvirtinimo“</w:t>
            </w:r>
            <w:proofErr w:type="gramEnd"/>
            <w:r w:rsidRPr="004B5257">
              <w:rPr>
                <w:rFonts w:ascii="Archivo" w:hAnsi="Archivo" w:cs="Archivo"/>
                <w:color w:val="000000" w:themeColor="text1"/>
                <w:sz w:val="22"/>
                <w:szCs w:val="22"/>
              </w:rPr>
              <w:t>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5DAD6B54"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Sutartis sudaryta lietuvių kalba 2 (dviem) egzemplioriais, turinčiais vienodą teisinę galią, po vieną kiekvienai Šaliai arba, sudarant elektroninį dokumentą, abiejų Šalių pasirašoma elektroniniu parašu. </w:t>
            </w:r>
            <w:r w:rsidRPr="004325BE">
              <w:rPr>
                <w:rFonts w:ascii="Archivo" w:eastAsia="Times New Roman" w:hAnsi="Archivo" w:cs="Archivo"/>
                <w:sz w:val="22"/>
                <w:szCs w:val="22"/>
                <w:lang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60FB68FA"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lastRenderedPageBreak/>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27F73B81"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Sutarčiai taikoma Lietuvos Respublikos teisė. Ginčai, kilę tarp Šalių dėl Sutarties, sprendžiami derybomis, o nepavykus susitarti derybomis – teismine ginčų sprendimo tvarka Lietuvos Respublikos teisme. </w:t>
            </w:r>
          </w:p>
          <w:p w14:paraId="52B280EE"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Sutartyje dienomis nustatyti terminai skaičiuojami kalendorinėmis dienomis (d.), jei kitaip nenustatyta Sutartyje.</w:t>
            </w:r>
          </w:p>
          <w:p w14:paraId="250905BA"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Šalys patvirtina, kad Sutartį perskaitė, suprato jos turinį ir pasekmes, priėmė ją kaip atitinkančią jų tikslus ir pasirašė.</w:t>
            </w:r>
          </w:p>
          <w:p w14:paraId="662D6D2F"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Sutarties priedai yra neatskiriama jos dalis. Sutarties priedai: </w:t>
            </w:r>
          </w:p>
          <w:p w14:paraId="77C2A240" w14:textId="55D2F2E4" w:rsidR="00596A47" w:rsidRPr="004325BE" w:rsidRDefault="00596A47" w:rsidP="00596A47">
            <w:pPr>
              <w:pStyle w:val="Sraopastraipa"/>
              <w:numPr>
                <w:ilvl w:val="2"/>
                <w:numId w:val="4"/>
              </w:numPr>
              <w:tabs>
                <w:tab w:val="left" w:pos="851"/>
              </w:tabs>
              <w:spacing w:after="120" w:line="276" w:lineRule="auto"/>
              <w:ind w:left="0" w:firstLine="0"/>
              <w:jc w:val="both"/>
              <w:rPr>
                <w:rFonts w:ascii="Archivo" w:hAnsi="Archivo" w:cs="Archivo"/>
                <w:sz w:val="22"/>
                <w:szCs w:val="22"/>
              </w:rPr>
            </w:pPr>
            <w:r w:rsidRPr="004325BE">
              <w:rPr>
                <w:rFonts w:ascii="Archivo" w:hAnsi="Archivo" w:cs="Archivo"/>
                <w:sz w:val="22"/>
                <w:szCs w:val="22"/>
              </w:rPr>
              <w:t xml:space="preserve">Sutarties 1 priedas – </w:t>
            </w:r>
            <w:r w:rsidR="000F69DB">
              <w:rPr>
                <w:rFonts w:ascii="Archivo" w:hAnsi="Archivo" w:cs="Archivo"/>
                <w:sz w:val="22"/>
                <w:szCs w:val="22"/>
              </w:rPr>
              <w:t>T</w:t>
            </w:r>
            <w:r w:rsidRPr="004325BE">
              <w:rPr>
                <w:rFonts w:ascii="Archivo" w:hAnsi="Archivo" w:cs="Archivo"/>
                <w:sz w:val="22"/>
                <w:szCs w:val="22"/>
              </w:rPr>
              <w:t>echninė specifikacija,</w:t>
            </w:r>
            <w:r w:rsidR="000F69DB">
              <w:rPr>
                <w:rFonts w:ascii="Archivo" w:hAnsi="Archivo" w:cs="Archivo"/>
                <w:sz w:val="22"/>
                <w:szCs w:val="22"/>
              </w:rPr>
              <w:t xml:space="preserve"> 11 l</w:t>
            </w:r>
            <w:r w:rsidRPr="004325BE">
              <w:rPr>
                <w:rFonts w:ascii="Archivo" w:hAnsi="Archivo" w:cs="Archivo"/>
                <w:sz w:val="22"/>
                <w:szCs w:val="22"/>
              </w:rPr>
              <w:t>.;</w:t>
            </w:r>
          </w:p>
          <w:p w14:paraId="00D76CF6" w14:textId="77777777" w:rsidR="00596A47" w:rsidRPr="004325BE" w:rsidRDefault="00596A47" w:rsidP="00596A47">
            <w:pPr>
              <w:pStyle w:val="Sraopastraipa"/>
              <w:numPr>
                <w:ilvl w:val="2"/>
                <w:numId w:val="4"/>
              </w:numPr>
              <w:tabs>
                <w:tab w:val="left" w:pos="851"/>
              </w:tabs>
              <w:spacing w:after="120" w:line="276" w:lineRule="auto"/>
              <w:ind w:left="0" w:firstLine="0"/>
              <w:jc w:val="both"/>
              <w:rPr>
                <w:rFonts w:ascii="Archivo" w:hAnsi="Archivo" w:cs="Archivo"/>
                <w:sz w:val="22"/>
                <w:szCs w:val="22"/>
              </w:rPr>
            </w:pPr>
            <w:r w:rsidRPr="004325BE">
              <w:rPr>
                <w:rFonts w:ascii="Archivo" w:hAnsi="Archivo" w:cs="Archivo"/>
                <w:sz w:val="22"/>
                <w:szCs w:val="22"/>
                <w:highlight w:val="lightGray"/>
              </w:rPr>
              <w:t>Sutarties 2 priedas</w:t>
            </w:r>
            <w:r w:rsidRPr="004325BE">
              <w:rPr>
                <w:rFonts w:ascii="Archivo" w:hAnsi="Archivo" w:cs="Archivo"/>
                <w:sz w:val="22"/>
                <w:szCs w:val="22"/>
              </w:rPr>
              <w:t xml:space="preserve"> – </w:t>
            </w:r>
            <w:r w:rsidRPr="004325BE">
              <w:rPr>
                <w:rFonts w:ascii="Archivo" w:hAnsi="Archivo" w:cs="Archivo"/>
                <w:sz w:val="22"/>
                <w:szCs w:val="22"/>
                <w:highlight w:val="lightGray"/>
              </w:rPr>
              <w:t>[________].</w:t>
            </w:r>
          </w:p>
          <w:p w14:paraId="637BC8A5" w14:textId="77777777" w:rsidR="00596A47" w:rsidRPr="004325BE" w:rsidRDefault="00596A47" w:rsidP="00596A47">
            <w:pPr>
              <w:pStyle w:val="Antrat1"/>
              <w:keepNext w:val="0"/>
              <w:outlineLvl w:val="0"/>
              <w:rPr>
                <w:rFonts w:ascii="Archivo" w:hAnsi="Archivo" w:cs="Archivo"/>
                <w:szCs w:val="22"/>
              </w:rPr>
            </w:pPr>
            <w:r w:rsidRPr="004325BE">
              <w:rPr>
                <w:rFonts w:ascii="Archivo" w:hAnsi="Archivo" w:cs="Archivo"/>
                <w:szCs w:val="22"/>
              </w:rPr>
              <w:t>ŠALIŲ DUOMENYS IR PARAŠAI</w:t>
            </w:r>
          </w:p>
          <w:tbl>
            <w:tblPr>
              <w:tblW w:w="0" w:type="auto"/>
              <w:tblLook w:val="04A0" w:firstRow="1" w:lastRow="0" w:firstColumn="1" w:lastColumn="0" w:noHBand="0" w:noVBand="1"/>
            </w:tblPr>
            <w:tblGrid>
              <w:gridCol w:w="3917"/>
              <w:gridCol w:w="3915"/>
            </w:tblGrid>
            <w:tr w:rsidR="00596A47" w:rsidRPr="004325BE" w14:paraId="3EAF3CAD" w14:textId="77777777" w:rsidTr="00E01449">
              <w:trPr>
                <w:trHeight w:val="631"/>
              </w:trPr>
              <w:tc>
                <w:tcPr>
                  <w:tcW w:w="4761" w:type="dxa"/>
                </w:tcPr>
                <w:bookmarkEnd w:id="0"/>
                <w:p w14:paraId="1ECD5363" w14:textId="77777777" w:rsidR="00596A47" w:rsidRPr="004325BE" w:rsidRDefault="00596A47" w:rsidP="00596A47">
                  <w:pPr>
                    <w:pStyle w:val="Sraopastraipa"/>
                    <w:numPr>
                      <w:ilvl w:val="1"/>
                      <w:numId w:val="4"/>
                    </w:numPr>
                    <w:tabs>
                      <w:tab w:val="left" w:pos="567"/>
                    </w:tabs>
                    <w:spacing w:after="120" w:line="276" w:lineRule="auto"/>
                    <w:ind w:left="0" w:firstLine="0"/>
                    <w:jc w:val="both"/>
                    <w:rPr>
                      <w:rFonts w:ascii="Archivo" w:hAnsi="Archivo" w:cs="Archivo"/>
                      <w:color w:val="000000"/>
                      <w:sz w:val="22"/>
                      <w:szCs w:val="22"/>
                    </w:rPr>
                  </w:pPr>
                  <w:r>
                    <w:rPr>
                      <w:rFonts w:ascii="Archivo" w:hAnsi="Archivo" w:cs="Archivo"/>
                      <w:b/>
                      <w:color w:val="000000"/>
                      <w:sz w:val="22"/>
                      <w:szCs w:val="22"/>
                    </w:rPr>
                    <w:t>Draudėjo</w:t>
                  </w:r>
                  <w:r w:rsidRPr="004325BE">
                    <w:rPr>
                      <w:rFonts w:ascii="Archivo" w:hAnsi="Archivo" w:cs="Archivo"/>
                      <w:b/>
                      <w:color w:val="000000"/>
                      <w:sz w:val="22"/>
                      <w:szCs w:val="22"/>
                    </w:rPr>
                    <w:t xml:space="preserve"> vardu</w:t>
                  </w:r>
                </w:p>
              </w:tc>
              <w:tc>
                <w:tcPr>
                  <w:tcW w:w="4735" w:type="dxa"/>
                </w:tcPr>
                <w:p w14:paraId="4604BC0E" w14:textId="77777777" w:rsidR="00596A47" w:rsidRPr="004325BE" w:rsidRDefault="00596A47" w:rsidP="00596A47">
                  <w:pPr>
                    <w:spacing w:line="276" w:lineRule="auto"/>
                    <w:rPr>
                      <w:rFonts w:ascii="Archivo" w:hAnsi="Archivo" w:cs="Archivo"/>
                      <w:color w:val="000000"/>
                      <w:sz w:val="22"/>
                      <w:szCs w:val="22"/>
                    </w:rPr>
                  </w:pPr>
                  <w:r w:rsidRPr="004325BE">
                    <w:rPr>
                      <w:rFonts w:ascii="Archivo" w:hAnsi="Archivo" w:cs="Archivo"/>
                      <w:b/>
                      <w:color w:val="000000"/>
                      <w:sz w:val="22"/>
                      <w:szCs w:val="22"/>
                    </w:rPr>
                    <w:t>1</w:t>
                  </w:r>
                  <w:r>
                    <w:rPr>
                      <w:rFonts w:ascii="Archivo" w:hAnsi="Archivo" w:cs="Archivo"/>
                      <w:b/>
                      <w:color w:val="000000"/>
                      <w:sz w:val="22"/>
                      <w:szCs w:val="22"/>
                    </w:rPr>
                    <w:t>2</w:t>
                  </w:r>
                  <w:r w:rsidRPr="004325BE">
                    <w:rPr>
                      <w:rFonts w:ascii="Archivo" w:hAnsi="Archivo" w:cs="Archivo"/>
                      <w:b/>
                      <w:color w:val="000000"/>
                      <w:sz w:val="22"/>
                      <w:szCs w:val="22"/>
                    </w:rPr>
                    <w:t xml:space="preserve">.2. </w:t>
                  </w:r>
                  <w:r>
                    <w:rPr>
                      <w:rFonts w:ascii="Archivo" w:hAnsi="Archivo" w:cs="Archivo"/>
                      <w:b/>
                      <w:color w:val="000000"/>
                      <w:sz w:val="22"/>
                      <w:szCs w:val="22"/>
                    </w:rPr>
                    <w:t>Draudiko</w:t>
                  </w:r>
                  <w:r w:rsidRPr="004325BE">
                    <w:rPr>
                      <w:rFonts w:ascii="Archivo" w:hAnsi="Archivo" w:cs="Archivo"/>
                      <w:b/>
                      <w:color w:val="000000"/>
                      <w:sz w:val="22"/>
                      <w:szCs w:val="22"/>
                    </w:rPr>
                    <w:t xml:space="preserve"> vardu</w:t>
                  </w:r>
                </w:p>
              </w:tc>
            </w:tr>
            <w:tr w:rsidR="00596A47" w:rsidRPr="004325BE" w14:paraId="14FECC1F" w14:textId="77777777" w:rsidTr="00E01449">
              <w:trPr>
                <w:trHeight w:val="631"/>
              </w:trPr>
              <w:tc>
                <w:tcPr>
                  <w:tcW w:w="4761" w:type="dxa"/>
                </w:tcPr>
                <w:p w14:paraId="63B79FA6" w14:textId="77777777" w:rsidR="00596A47" w:rsidRPr="004325BE" w:rsidRDefault="00596A47" w:rsidP="00596A47">
                  <w:pPr>
                    <w:spacing w:line="276" w:lineRule="auto"/>
                    <w:rPr>
                      <w:rFonts w:ascii="Archivo" w:hAnsi="Archivo" w:cs="Archivo"/>
                      <w:color w:val="000000"/>
                      <w:sz w:val="22"/>
                      <w:szCs w:val="22"/>
                    </w:rPr>
                  </w:pPr>
                  <w:r w:rsidRPr="004325BE">
                    <w:rPr>
                      <w:rFonts w:ascii="Archivo" w:hAnsi="Archivo" w:cs="Archivo"/>
                      <w:color w:val="000000"/>
                      <w:sz w:val="22"/>
                      <w:szCs w:val="22"/>
                    </w:rPr>
                    <w:t xml:space="preserve">Akcinė bendrovė </w:t>
                  </w:r>
                </w:p>
                <w:p w14:paraId="1674853D" w14:textId="77777777" w:rsidR="00596A47" w:rsidRPr="004325BE" w:rsidRDefault="00596A47" w:rsidP="00596A47">
                  <w:pPr>
                    <w:spacing w:line="276" w:lineRule="auto"/>
                    <w:rPr>
                      <w:rFonts w:ascii="Archivo" w:hAnsi="Archivo" w:cs="Archivo"/>
                      <w:sz w:val="22"/>
                      <w:szCs w:val="22"/>
                    </w:rPr>
                  </w:pPr>
                  <w:r w:rsidRPr="004325BE">
                    <w:rPr>
                      <w:rFonts w:ascii="Archivo" w:hAnsi="Archivo" w:cs="Archivo"/>
                      <w:color w:val="000000"/>
                      <w:sz w:val="22"/>
                      <w:szCs w:val="22"/>
                    </w:rPr>
                    <w:t>Klaipėdos valstybinio jūrų uosto direkcija</w:t>
                  </w:r>
                </w:p>
              </w:tc>
              <w:tc>
                <w:tcPr>
                  <w:tcW w:w="4735" w:type="dxa"/>
                </w:tcPr>
                <w:p w14:paraId="0F283826" w14:textId="77777777" w:rsidR="00596A47" w:rsidRPr="004325BE" w:rsidRDefault="00596A47" w:rsidP="00596A47">
                  <w:pPr>
                    <w:spacing w:line="276" w:lineRule="auto"/>
                    <w:jc w:val="both"/>
                    <w:rPr>
                      <w:rFonts w:ascii="Archivo" w:hAnsi="Archivo" w:cs="Archivo"/>
                      <w:color w:val="000000"/>
                      <w:sz w:val="22"/>
                      <w:szCs w:val="22"/>
                    </w:rPr>
                  </w:pPr>
                  <w:r>
                    <w:rPr>
                      <w:rFonts w:ascii="Archivo" w:hAnsi="Archivo" w:cs="Archivo"/>
                      <w:color w:val="000000" w:themeColor="text1"/>
                      <w:sz w:val="22"/>
                      <w:szCs w:val="22"/>
                    </w:rPr>
                    <w:t>[Draudiko pavadinimas]</w:t>
                  </w:r>
                </w:p>
              </w:tc>
            </w:tr>
            <w:tr w:rsidR="00596A47" w:rsidRPr="004325BE" w14:paraId="32653628" w14:textId="77777777" w:rsidTr="00E01449">
              <w:tc>
                <w:tcPr>
                  <w:tcW w:w="4761" w:type="dxa"/>
                </w:tcPr>
                <w:p w14:paraId="0DE96B3A" w14:textId="77777777" w:rsidR="00596A47" w:rsidRPr="004325BE" w:rsidRDefault="00596A47" w:rsidP="00596A47">
                  <w:pPr>
                    <w:spacing w:line="276" w:lineRule="auto"/>
                    <w:jc w:val="both"/>
                    <w:rPr>
                      <w:rFonts w:ascii="Archivo" w:hAnsi="Archivo" w:cs="Archivo"/>
                      <w:sz w:val="22"/>
                      <w:szCs w:val="22"/>
                    </w:rPr>
                  </w:pPr>
                  <w:r w:rsidRPr="004325BE">
                    <w:rPr>
                      <w:rFonts w:ascii="Archivo" w:hAnsi="Archivo" w:cs="Archivo"/>
                      <w:color w:val="000000"/>
                      <w:sz w:val="22"/>
                      <w:szCs w:val="22"/>
                    </w:rPr>
                    <w:t>Juridinio asmens kodas 240329870</w:t>
                  </w:r>
                </w:p>
              </w:tc>
              <w:tc>
                <w:tcPr>
                  <w:tcW w:w="4735" w:type="dxa"/>
                </w:tcPr>
                <w:p w14:paraId="4EC338C1" w14:textId="77777777" w:rsidR="00596A47" w:rsidRPr="004325BE" w:rsidRDefault="00596A47" w:rsidP="00596A47">
                  <w:pPr>
                    <w:spacing w:line="276" w:lineRule="auto"/>
                    <w:jc w:val="both"/>
                    <w:rPr>
                      <w:rFonts w:ascii="Archivo" w:hAnsi="Archivo" w:cs="Archivo"/>
                      <w:color w:val="000000"/>
                      <w:sz w:val="22"/>
                      <w:szCs w:val="22"/>
                    </w:rPr>
                  </w:pPr>
                  <w:r w:rsidRPr="004B5257">
                    <w:rPr>
                      <w:rFonts w:ascii="Archivo" w:hAnsi="Archivo" w:cs="Archivo"/>
                      <w:color w:val="000000" w:themeColor="text1"/>
                      <w:sz w:val="22"/>
                      <w:szCs w:val="22"/>
                    </w:rPr>
                    <w:t xml:space="preserve">Įmonės kodas </w:t>
                  </w:r>
                  <w:r>
                    <w:rPr>
                      <w:rFonts w:ascii="Archivo" w:hAnsi="Archivo" w:cs="Archivo"/>
                      <w:color w:val="000000" w:themeColor="text1"/>
                      <w:sz w:val="22"/>
                      <w:szCs w:val="22"/>
                    </w:rPr>
                    <w:t>[nurodyti įmonės kodą]</w:t>
                  </w:r>
                </w:p>
              </w:tc>
            </w:tr>
            <w:tr w:rsidR="00596A47" w:rsidRPr="004325BE" w14:paraId="1AF2A2DD" w14:textId="77777777" w:rsidTr="00E01449">
              <w:tc>
                <w:tcPr>
                  <w:tcW w:w="4761" w:type="dxa"/>
                </w:tcPr>
                <w:p w14:paraId="6FDB618A" w14:textId="77777777" w:rsidR="00596A47" w:rsidRPr="004325BE" w:rsidRDefault="00596A47" w:rsidP="00596A47">
                  <w:pPr>
                    <w:spacing w:line="276" w:lineRule="auto"/>
                    <w:jc w:val="both"/>
                    <w:rPr>
                      <w:rFonts w:ascii="Archivo" w:hAnsi="Archivo" w:cs="Archivo"/>
                      <w:sz w:val="22"/>
                      <w:szCs w:val="22"/>
                    </w:rPr>
                  </w:pPr>
                  <w:r w:rsidRPr="004325BE">
                    <w:rPr>
                      <w:rFonts w:ascii="Archivo" w:hAnsi="Archivo" w:cs="Archivo"/>
                      <w:color w:val="000000"/>
                      <w:sz w:val="22"/>
                      <w:szCs w:val="22"/>
                    </w:rPr>
                    <w:t>J. Janonio g. 24-1, 92251 Klaipėda</w:t>
                  </w:r>
                </w:p>
              </w:tc>
              <w:tc>
                <w:tcPr>
                  <w:tcW w:w="4735" w:type="dxa"/>
                </w:tcPr>
                <w:p w14:paraId="4E39D023" w14:textId="77777777" w:rsidR="00596A47" w:rsidRPr="004325BE" w:rsidRDefault="00596A47" w:rsidP="00596A47">
                  <w:pPr>
                    <w:spacing w:line="276" w:lineRule="auto"/>
                    <w:jc w:val="both"/>
                    <w:rPr>
                      <w:rFonts w:ascii="Archivo" w:hAnsi="Archivo" w:cs="Archivo"/>
                      <w:color w:val="000000"/>
                      <w:sz w:val="22"/>
                      <w:szCs w:val="22"/>
                    </w:rPr>
                  </w:pPr>
                  <w:r>
                    <w:rPr>
                      <w:rFonts w:ascii="Archivo" w:hAnsi="Archivo" w:cs="Archivo"/>
                      <w:color w:val="000000" w:themeColor="text1"/>
                      <w:sz w:val="22"/>
                      <w:szCs w:val="22"/>
                    </w:rPr>
                    <w:t>[nurodyti adresą]</w:t>
                  </w:r>
                </w:p>
              </w:tc>
            </w:tr>
            <w:tr w:rsidR="00596A47" w:rsidRPr="004325BE" w14:paraId="0AFBA6F8" w14:textId="77777777" w:rsidTr="00E01449">
              <w:tc>
                <w:tcPr>
                  <w:tcW w:w="4761" w:type="dxa"/>
                </w:tcPr>
                <w:p w14:paraId="695EAB16" w14:textId="0B189881" w:rsidR="00596A47" w:rsidRPr="004325BE" w:rsidRDefault="00596A47" w:rsidP="00596A47">
                  <w:pPr>
                    <w:spacing w:line="276" w:lineRule="auto"/>
                    <w:jc w:val="both"/>
                    <w:rPr>
                      <w:rFonts w:ascii="Archivo" w:hAnsi="Archivo" w:cs="Archivo"/>
                      <w:sz w:val="22"/>
                      <w:szCs w:val="22"/>
                    </w:rPr>
                  </w:pPr>
                  <w:r w:rsidRPr="004325BE">
                    <w:rPr>
                      <w:rFonts w:ascii="Archivo" w:hAnsi="Archivo" w:cs="Archivo"/>
                      <w:color w:val="000000"/>
                      <w:sz w:val="22"/>
                      <w:szCs w:val="22"/>
                    </w:rPr>
                    <w:t xml:space="preserve">Tel. </w:t>
                  </w:r>
                  <w:r w:rsidR="00822910">
                    <w:rPr>
                      <w:rFonts w:ascii="Archivo" w:hAnsi="Archivo" w:cs="Archivo"/>
                      <w:color w:val="000000"/>
                      <w:sz w:val="22"/>
                      <w:szCs w:val="22"/>
                    </w:rPr>
                    <w:t xml:space="preserve">+370 </w:t>
                  </w:r>
                  <w:proofErr w:type="gramStart"/>
                  <w:r w:rsidRPr="004325BE">
                    <w:rPr>
                      <w:rFonts w:ascii="Archivo" w:hAnsi="Archivo" w:cs="Archivo"/>
                      <w:color w:val="000000"/>
                      <w:sz w:val="22"/>
                      <w:szCs w:val="22"/>
                    </w:rPr>
                    <w:t>46  499</w:t>
                  </w:r>
                  <w:proofErr w:type="gramEnd"/>
                  <w:r w:rsidRPr="004325BE">
                    <w:rPr>
                      <w:rFonts w:ascii="Archivo" w:hAnsi="Archivo" w:cs="Archivo"/>
                      <w:color w:val="000000"/>
                      <w:sz w:val="22"/>
                      <w:szCs w:val="22"/>
                    </w:rPr>
                    <w:t xml:space="preserve"> 799</w:t>
                  </w:r>
                </w:p>
              </w:tc>
              <w:tc>
                <w:tcPr>
                  <w:tcW w:w="4735" w:type="dxa"/>
                </w:tcPr>
                <w:p w14:paraId="6FD64AAC" w14:textId="77777777" w:rsidR="00596A47" w:rsidRPr="004325BE" w:rsidRDefault="00596A47" w:rsidP="00596A47">
                  <w:pPr>
                    <w:spacing w:line="276" w:lineRule="auto"/>
                    <w:jc w:val="both"/>
                    <w:rPr>
                      <w:rFonts w:ascii="Archivo" w:hAnsi="Archivo" w:cs="Archivo"/>
                      <w:color w:val="000000"/>
                      <w:sz w:val="22"/>
                      <w:szCs w:val="22"/>
                    </w:rPr>
                  </w:pPr>
                  <w:r w:rsidRPr="004B5257">
                    <w:rPr>
                      <w:rFonts w:ascii="Archivo" w:hAnsi="Archivo" w:cs="Archivo"/>
                      <w:color w:val="000000" w:themeColor="text1"/>
                      <w:sz w:val="22"/>
                      <w:szCs w:val="22"/>
                    </w:rPr>
                    <w:t xml:space="preserve">Tel. </w:t>
                  </w:r>
                  <w:r>
                    <w:rPr>
                      <w:rFonts w:ascii="Archivo" w:hAnsi="Archivo" w:cs="Archivo"/>
                      <w:color w:val="000000" w:themeColor="text1"/>
                      <w:sz w:val="22"/>
                      <w:szCs w:val="22"/>
                    </w:rPr>
                    <w:t>[nurodyti telefono numerį]</w:t>
                  </w:r>
                </w:p>
              </w:tc>
            </w:tr>
            <w:tr w:rsidR="00596A47" w:rsidRPr="004325BE" w14:paraId="2615D287" w14:textId="77777777" w:rsidTr="00E01449">
              <w:tc>
                <w:tcPr>
                  <w:tcW w:w="4761" w:type="dxa"/>
                </w:tcPr>
                <w:p w14:paraId="73411C95" w14:textId="77777777" w:rsidR="00596A47" w:rsidRPr="004325BE" w:rsidRDefault="00596A47" w:rsidP="00596A47">
                  <w:pPr>
                    <w:spacing w:line="276" w:lineRule="auto"/>
                    <w:jc w:val="both"/>
                    <w:rPr>
                      <w:rFonts w:ascii="Archivo" w:hAnsi="Archivo" w:cs="Archivo"/>
                      <w:sz w:val="22"/>
                      <w:szCs w:val="22"/>
                    </w:rPr>
                  </w:pPr>
                  <w:r w:rsidRPr="004325BE">
                    <w:rPr>
                      <w:rFonts w:ascii="Archivo" w:hAnsi="Archivo" w:cs="Archivo"/>
                      <w:color w:val="000000"/>
                      <w:sz w:val="22"/>
                      <w:szCs w:val="22"/>
                    </w:rPr>
                    <w:t xml:space="preserve">El. p. info@port.lt </w:t>
                  </w:r>
                </w:p>
              </w:tc>
              <w:tc>
                <w:tcPr>
                  <w:tcW w:w="4735" w:type="dxa"/>
                </w:tcPr>
                <w:p w14:paraId="23F26B94" w14:textId="77777777" w:rsidR="00596A47" w:rsidRPr="004325BE" w:rsidRDefault="00596A47" w:rsidP="00596A47">
                  <w:pPr>
                    <w:spacing w:line="276" w:lineRule="auto"/>
                    <w:jc w:val="both"/>
                    <w:rPr>
                      <w:rFonts w:ascii="Archivo" w:hAnsi="Archivo" w:cs="Archivo"/>
                      <w:color w:val="000000"/>
                      <w:sz w:val="22"/>
                      <w:szCs w:val="22"/>
                    </w:rPr>
                  </w:pPr>
                  <w:r w:rsidRPr="004B5257">
                    <w:rPr>
                      <w:rFonts w:ascii="Archivo" w:hAnsi="Archivo" w:cs="Archivo"/>
                      <w:color w:val="000000" w:themeColor="text1"/>
                      <w:sz w:val="22"/>
                      <w:szCs w:val="22"/>
                    </w:rPr>
                    <w:t xml:space="preserve">El. p. </w:t>
                  </w:r>
                  <w:r>
                    <w:rPr>
                      <w:rFonts w:ascii="Archivo" w:hAnsi="Archivo" w:cs="Archivo"/>
                      <w:sz w:val="22"/>
                      <w:szCs w:val="22"/>
                    </w:rPr>
                    <w:t>[nurodyti el. pašto adresą]</w:t>
                  </w:r>
                </w:p>
              </w:tc>
            </w:tr>
            <w:tr w:rsidR="00596A47" w:rsidRPr="004325BE" w14:paraId="12A0DE4A" w14:textId="77777777" w:rsidTr="00E01449">
              <w:tc>
                <w:tcPr>
                  <w:tcW w:w="4761" w:type="dxa"/>
                </w:tcPr>
                <w:p w14:paraId="2E3A3CA4" w14:textId="77777777" w:rsidR="00596A47" w:rsidRPr="004325BE" w:rsidRDefault="00596A47" w:rsidP="00596A47">
                  <w:pPr>
                    <w:spacing w:line="276" w:lineRule="auto"/>
                    <w:jc w:val="both"/>
                    <w:rPr>
                      <w:rFonts w:ascii="Archivo" w:hAnsi="Archivo" w:cs="Archivo"/>
                      <w:sz w:val="22"/>
                      <w:szCs w:val="22"/>
                    </w:rPr>
                  </w:pPr>
                  <w:r w:rsidRPr="004325BE">
                    <w:rPr>
                      <w:rFonts w:ascii="Archivo" w:hAnsi="Archivo" w:cs="Archivo"/>
                      <w:color w:val="000000"/>
                      <w:sz w:val="22"/>
                      <w:szCs w:val="22"/>
                    </w:rPr>
                    <w:t>PVM mokėtojo kodas LT 403298716</w:t>
                  </w:r>
                </w:p>
              </w:tc>
              <w:tc>
                <w:tcPr>
                  <w:tcW w:w="4735" w:type="dxa"/>
                </w:tcPr>
                <w:p w14:paraId="0B3530E1" w14:textId="77777777" w:rsidR="00596A47" w:rsidRPr="004325BE" w:rsidRDefault="00596A47" w:rsidP="00596A47">
                  <w:pPr>
                    <w:spacing w:line="276" w:lineRule="auto"/>
                    <w:jc w:val="both"/>
                    <w:rPr>
                      <w:rFonts w:ascii="Archivo" w:hAnsi="Archivo" w:cs="Archivo"/>
                      <w:color w:val="000000"/>
                      <w:sz w:val="22"/>
                      <w:szCs w:val="22"/>
                    </w:rPr>
                  </w:pPr>
                  <w:r w:rsidRPr="004B5257">
                    <w:rPr>
                      <w:rFonts w:ascii="Archivo" w:hAnsi="Archivo" w:cs="Archivo"/>
                      <w:color w:val="000000" w:themeColor="text1"/>
                      <w:sz w:val="22"/>
                      <w:szCs w:val="22"/>
                    </w:rPr>
                    <w:t xml:space="preserve">PVM mokėtojo kodas </w:t>
                  </w:r>
                  <w:r>
                    <w:rPr>
                      <w:rFonts w:ascii="Archivo" w:hAnsi="Archivo" w:cs="Archivo"/>
                      <w:color w:val="000000" w:themeColor="text1"/>
                      <w:sz w:val="22"/>
                      <w:szCs w:val="22"/>
                    </w:rPr>
                    <w:t>[nurodyti kodą]</w:t>
                  </w:r>
                </w:p>
              </w:tc>
            </w:tr>
            <w:tr w:rsidR="00596A47" w:rsidRPr="004325BE" w14:paraId="282253FD" w14:textId="77777777" w:rsidTr="00E01449">
              <w:tc>
                <w:tcPr>
                  <w:tcW w:w="4761" w:type="dxa"/>
                </w:tcPr>
                <w:p w14:paraId="407C795A" w14:textId="77777777" w:rsidR="00596A47" w:rsidRPr="004325BE" w:rsidRDefault="00596A47" w:rsidP="00596A47">
                  <w:pPr>
                    <w:spacing w:line="276" w:lineRule="auto"/>
                    <w:jc w:val="both"/>
                    <w:rPr>
                      <w:rFonts w:ascii="Archivo" w:hAnsi="Archivo" w:cs="Archivo"/>
                      <w:sz w:val="22"/>
                      <w:szCs w:val="22"/>
                    </w:rPr>
                  </w:pPr>
                  <w:r w:rsidRPr="004325BE">
                    <w:rPr>
                      <w:rFonts w:ascii="Archivo" w:hAnsi="Archivo" w:cs="Archivo"/>
                      <w:color w:val="000000"/>
                      <w:sz w:val="22"/>
                      <w:szCs w:val="22"/>
                    </w:rPr>
                    <w:t>A. s. LT14 7300 0100 3488 9443</w:t>
                  </w:r>
                </w:p>
              </w:tc>
              <w:tc>
                <w:tcPr>
                  <w:tcW w:w="4735" w:type="dxa"/>
                </w:tcPr>
                <w:p w14:paraId="02483B94" w14:textId="77777777" w:rsidR="00596A47" w:rsidRPr="004325BE" w:rsidRDefault="00596A47" w:rsidP="00596A47">
                  <w:pPr>
                    <w:spacing w:line="276" w:lineRule="auto"/>
                    <w:jc w:val="both"/>
                    <w:rPr>
                      <w:rFonts w:ascii="Archivo" w:hAnsi="Archivo" w:cs="Archivo"/>
                      <w:color w:val="000000"/>
                      <w:sz w:val="22"/>
                      <w:szCs w:val="22"/>
                    </w:rPr>
                  </w:pPr>
                  <w:r>
                    <w:rPr>
                      <w:rFonts w:ascii="Archivo" w:hAnsi="Archivo" w:cs="Archivo"/>
                      <w:color w:val="000000" w:themeColor="text1"/>
                      <w:sz w:val="22"/>
                      <w:szCs w:val="22"/>
                    </w:rPr>
                    <w:t>[nurodyti banko sąskaitos numerį]</w:t>
                  </w:r>
                </w:p>
              </w:tc>
            </w:tr>
            <w:tr w:rsidR="00596A47" w:rsidRPr="004325BE" w14:paraId="20FD5F40" w14:textId="77777777" w:rsidTr="00E01449">
              <w:tc>
                <w:tcPr>
                  <w:tcW w:w="4761" w:type="dxa"/>
                </w:tcPr>
                <w:p w14:paraId="47FCE5BB" w14:textId="77777777" w:rsidR="00596A47" w:rsidRPr="004325BE" w:rsidRDefault="00596A47" w:rsidP="00596A47">
                  <w:pPr>
                    <w:spacing w:line="276" w:lineRule="auto"/>
                    <w:jc w:val="both"/>
                    <w:rPr>
                      <w:rFonts w:ascii="Archivo" w:hAnsi="Archivo" w:cs="Archivo"/>
                      <w:sz w:val="22"/>
                      <w:szCs w:val="22"/>
                    </w:rPr>
                  </w:pPr>
                  <w:r w:rsidRPr="004325BE">
                    <w:rPr>
                      <w:rFonts w:ascii="Archivo" w:hAnsi="Archivo" w:cs="Archivo"/>
                      <w:color w:val="000000"/>
                      <w:sz w:val="22"/>
                      <w:szCs w:val="22"/>
                    </w:rPr>
                    <w:t>AB „</w:t>
                  </w:r>
                  <w:proofErr w:type="gramStart"/>
                  <w:r w:rsidRPr="004325BE">
                    <w:rPr>
                      <w:rFonts w:ascii="Archivo" w:hAnsi="Archivo" w:cs="Archivo"/>
                      <w:color w:val="000000"/>
                      <w:sz w:val="22"/>
                      <w:szCs w:val="22"/>
                    </w:rPr>
                    <w:t>Swedbank“</w:t>
                  </w:r>
                  <w:proofErr w:type="gramEnd"/>
                  <w:r w:rsidRPr="004325BE">
                    <w:rPr>
                      <w:rFonts w:ascii="Archivo" w:hAnsi="Archivo" w:cs="Archivo"/>
                      <w:color w:val="000000"/>
                      <w:sz w:val="22"/>
                      <w:szCs w:val="22"/>
                    </w:rPr>
                    <w:t>, banko kodas 73000</w:t>
                  </w:r>
                </w:p>
              </w:tc>
              <w:tc>
                <w:tcPr>
                  <w:tcW w:w="4735" w:type="dxa"/>
                </w:tcPr>
                <w:p w14:paraId="4C061917" w14:textId="77777777" w:rsidR="00596A47" w:rsidRPr="004325BE" w:rsidRDefault="00596A47" w:rsidP="00596A47">
                  <w:pPr>
                    <w:spacing w:line="276" w:lineRule="auto"/>
                    <w:jc w:val="both"/>
                    <w:rPr>
                      <w:rFonts w:ascii="Archivo" w:hAnsi="Archivo" w:cs="Archivo"/>
                      <w:color w:val="000000"/>
                      <w:sz w:val="22"/>
                      <w:szCs w:val="22"/>
                    </w:rPr>
                  </w:pPr>
                  <w:r>
                    <w:rPr>
                      <w:rFonts w:ascii="Archivo" w:hAnsi="Archivo" w:cs="Archivo"/>
                      <w:color w:val="000000" w:themeColor="text1"/>
                      <w:sz w:val="22"/>
                      <w:szCs w:val="22"/>
                    </w:rPr>
                    <w:t>[nurodyti banko pavadinimą]</w:t>
                  </w:r>
                  <w:r w:rsidRPr="004B5257">
                    <w:rPr>
                      <w:rFonts w:ascii="Archivo" w:hAnsi="Archivo" w:cs="Archivo"/>
                      <w:color w:val="000000" w:themeColor="text1"/>
                      <w:sz w:val="22"/>
                      <w:szCs w:val="22"/>
                    </w:rPr>
                    <w:t xml:space="preserve">, </w:t>
                  </w:r>
                  <w:r>
                    <w:rPr>
                      <w:rFonts w:ascii="Archivo" w:hAnsi="Archivo" w:cs="Archivo"/>
                      <w:color w:val="000000" w:themeColor="text1"/>
                      <w:sz w:val="22"/>
                      <w:szCs w:val="22"/>
                    </w:rPr>
                    <w:t>[nurodyti banko kodą]</w:t>
                  </w:r>
                </w:p>
              </w:tc>
            </w:tr>
            <w:tr w:rsidR="00596A47" w:rsidRPr="004325BE" w14:paraId="0D850C4F" w14:textId="77777777" w:rsidTr="00E01449">
              <w:tc>
                <w:tcPr>
                  <w:tcW w:w="4761" w:type="dxa"/>
                </w:tcPr>
                <w:p w14:paraId="333BD033" w14:textId="77777777" w:rsidR="00596A47" w:rsidRPr="004325BE" w:rsidRDefault="00596A47" w:rsidP="00596A47">
                  <w:pPr>
                    <w:spacing w:line="276" w:lineRule="auto"/>
                    <w:jc w:val="both"/>
                    <w:rPr>
                      <w:rFonts w:ascii="Archivo" w:hAnsi="Archivo" w:cs="Archivo"/>
                      <w:color w:val="000000"/>
                      <w:sz w:val="22"/>
                      <w:szCs w:val="22"/>
                    </w:rPr>
                  </w:pPr>
                </w:p>
              </w:tc>
              <w:tc>
                <w:tcPr>
                  <w:tcW w:w="4735" w:type="dxa"/>
                </w:tcPr>
                <w:p w14:paraId="18AF05FA" w14:textId="77777777" w:rsidR="00596A47" w:rsidRPr="004325BE" w:rsidRDefault="00596A47" w:rsidP="00596A47">
                  <w:pPr>
                    <w:spacing w:line="276" w:lineRule="auto"/>
                    <w:jc w:val="both"/>
                    <w:rPr>
                      <w:rFonts w:ascii="Archivo" w:hAnsi="Archivo" w:cs="Archivo"/>
                      <w:color w:val="000000"/>
                      <w:sz w:val="22"/>
                      <w:szCs w:val="22"/>
                    </w:rPr>
                  </w:pPr>
                </w:p>
              </w:tc>
            </w:tr>
            <w:tr w:rsidR="00596A47" w:rsidRPr="004325BE" w14:paraId="3B200482" w14:textId="77777777" w:rsidTr="00E01449">
              <w:tc>
                <w:tcPr>
                  <w:tcW w:w="4761" w:type="dxa"/>
                </w:tcPr>
                <w:p w14:paraId="4435E6ED" w14:textId="77777777" w:rsidR="00596A47" w:rsidRPr="004325BE" w:rsidRDefault="00596A47" w:rsidP="00596A47">
                  <w:pPr>
                    <w:spacing w:line="276" w:lineRule="auto"/>
                    <w:rPr>
                      <w:rFonts w:ascii="Archivo" w:hAnsi="Archivo" w:cs="Archivo"/>
                      <w:sz w:val="22"/>
                      <w:szCs w:val="22"/>
                    </w:rPr>
                  </w:pPr>
                  <w:r w:rsidRPr="004325BE">
                    <w:rPr>
                      <w:rFonts w:ascii="Archivo" w:hAnsi="Archivo" w:cs="Archivo"/>
                      <w:color w:val="000000"/>
                      <w:sz w:val="22"/>
                      <w:szCs w:val="22"/>
                    </w:rPr>
                    <w:lastRenderedPageBreak/>
                    <w:t xml:space="preserve">Generalinis direktorius           A.V. </w:t>
                  </w:r>
                </w:p>
              </w:tc>
              <w:tc>
                <w:tcPr>
                  <w:tcW w:w="4735" w:type="dxa"/>
                </w:tcPr>
                <w:p w14:paraId="62E8DCB9" w14:textId="77777777" w:rsidR="00596A47" w:rsidRPr="004B5257" w:rsidRDefault="00596A47" w:rsidP="00596A47">
                  <w:pPr>
                    <w:ind w:left="675" w:right="-247" w:hanging="20"/>
                    <w:rPr>
                      <w:rFonts w:ascii="Archivo" w:hAnsi="Archivo" w:cs="Archivo"/>
                      <w:color w:val="000000" w:themeColor="text1"/>
                      <w:sz w:val="22"/>
                      <w:szCs w:val="22"/>
                    </w:rPr>
                  </w:pPr>
                  <w:r>
                    <w:rPr>
                      <w:rFonts w:ascii="Archivo" w:hAnsi="Archivo" w:cs="Archivo"/>
                      <w:color w:val="000000" w:themeColor="text1"/>
                      <w:sz w:val="22"/>
                      <w:szCs w:val="22"/>
                    </w:rPr>
                    <w:t>[asmens pareigos]</w:t>
                  </w:r>
                </w:p>
                <w:p w14:paraId="1A68A21D" w14:textId="77777777" w:rsidR="00596A47" w:rsidRPr="004325BE" w:rsidRDefault="00596A47" w:rsidP="00596A47">
                  <w:pPr>
                    <w:spacing w:line="276" w:lineRule="auto"/>
                    <w:jc w:val="both"/>
                    <w:rPr>
                      <w:rFonts w:ascii="Archivo" w:hAnsi="Archivo" w:cs="Archivo"/>
                      <w:color w:val="000000"/>
                      <w:sz w:val="22"/>
                      <w:szCs w:val="22"/>
                    </w:rPr>
                  </w:pPr>
                  <w:r w:rsidRPr="004B5257">
                    <w:rPr>
                      <w:rFonts w:ascii="Archivo" w:hAnsi="Archivo" w:cs="Archivo"/>
                      <w:color w:val="000000" w:themeColor="text1"/>
                      <w:sz w:val="22"/>
                      <w:szCs w:val="22"/>
                    </w:rPr>
                    <w:t>A.V.</w:t>
                  </w:r>
                </w:p>
              </w:tc>
            </w:tr>
            <w:tr w:rsidR="00596A47" w:rsidRPr="004325BE" w14:paraId="604B942F" w14:textId="77777777" w:rsidTr="00E01449">
              <w:tc>
                <w:tcPr>
                  <w:tcW w:w="4761" w:type="dxa"/>
                </w:tcPr>
                <w:p w14:paraId="5659BE20" w14:textId="77777777" w:rsidR="00596A47" w:rsidRPr="004325BE" w:rsidRDefault="00596A47" w:rsidP="00596A47">
                  <w:pPr>
                    <w:spacing w:line="276" w:lineRule="auto"/>
                    <w:jc w:val="both"/>
                    <w:rPr>
                      <w:rFonts w:ascii="Archivo" w:hAnsi="Archivo" w:cs="Archivo"/>
                      <w:sz w:val="22"/>
                      <w:szCs w:val="22"/>
                    </w:rPr>
                  </w:pPr>
                  <w:r w:rsidRPr="004325BE">
                    <w:rPr>
                      <w:rFonts w:ascii="Archivo" w:hAnsi="Archivo" w:cs="Archivo"/>
                      <w:color w:val="000000"/>
                      <w:sz w:val="22"/>
                      <w:szCs w:val="22"/>
                    </w:rPr>
                    <w:t>Algis Latakas</w:t>
                  </w:r>
                </w:p>
              </w:tc>
              <w:tc>
                <w:tcPr>
                  <w:tcW w:w="4735" w:type="dxa"/>
                </w:tcPr>
                <w:p w14:paraId="4BDFB5BB" w14:textId="77777777" w:rsidR="00596A47" w:rsidRPr="004325BE" w:rsidRDefault="00596A47" w:rsidP="00596A47">
                  <w:pPr>
                    <w:spacing w:line="276" w:lineRule="auto"/>
                    <w:jc w:val="both"/>
                    <w:rPr>
                      <w:rFonts w:ascii="Archivo" w:hAnsi="Archivo" w:cs="Archivo"/>
                      <w:color w:val="000000"/>
                      <w:sz w:val="22"/>
                      <w:szCs w:val="22"/>
                    </w:rPr>
                  </w:pPr>
                  <w:r>
                    <w:rPr>
                      <w:rFonts w:ascii="Archivo" w:hAnsi="Archivo" w:cs="Archivo"/>
                      <w:color w:val="000000" w:themeColor="text1"/>
                      <w:sz w:val="22"/>
                      <w:szCs w:val="22"/>
                    </w:rPr>
                    <w:t>[Vardas, pavardė]</w:t>
                  </w:r>
                </w:p>
              </w:tc>
            </w:tr>
          </w:tbl>
          <w:p w14:paraId="4E80B354" w14:textId="77777777" w:rsidR="00596A47" w:rsidRPr="004325BE" w:rsidRDefault="00596A47" w:rsidP="00596A47">
            <w:pPr>
              <w:pStyle w:val="Linija"/>
              <w:spacing w:after="120" w:line="276" w:lineRule="auto"/>
              <w:jc w:val="left"/>
              <w:rPr>
                <w:rFonts w:ascii="Archivo" w:hAnsi="Archivo" w:cs="Archivo"/>
                <w:color w:val="FF0000"/>
                <w:sz w:val="22"/>
                <w:szCs w:val="22"/>
                <w:lang w:val="lt-LT"/>
              </w:rPr>
            </w:pPr>
          </w:p>
          <w:p w14:paraId="3A6C78B4" w14:textId="77777777" w:rsidR="00596A47" w:rsidRDefault="00596A47"/>
        </w:tc>
        <w:tc>
          <w:tcPr>
            <w:tcW w:w="7313" w:type="dxa"/>
          </w:tcPr>
          <w:p w14:paraId="6E5F6D66" w14:textId="77777777" w:rsidR="00596A47" w:rsidRPr="000E4BA3" w:rsidRDefault="00596A47" w:rsidP="00596A47">
            <w:pPr>
              <w:spacing w:line="276" w:lineRule="auto"/>
              <w:jc w:val="center"/>
              <w:outlineLvl w:val="0"/>
              <w:rPr>
                <w:rFonts w:ascii="Archivo" w:eastAsia="Calibri" w:hAnsi="Archivo" w:cs="Archivo"/>
                <w:b/>
                <w:sz w:val="22"/>
                <w:szCs w:val="22"/>
              </w:rPr>
            </w:pPr>
            <w:r w:rsidRPr="000E4BA3">
              <w:rPr>
                <w:rFonts w:ascii="Archivo" w:eastAsia="Calibri" w:hAnsi="Archivo" w:cs="Archivo"/>
                <w:b/>
                <w:sz w:val="22"/>
                <w:szCs w:val="22"/>
                <w:lang w:bidi="en-US"/>
              </w:rPr>
              <w:lastRenderedPageBreak/>
              <w:t>JOINT STOCK COMPANY KLAIPĖDA STATE SEAPORT AUTHORITY</w:t>
            </w:r>
          </w:p>
          <w:p w14:paraId="5DF4E45A" w14:textId="77777777" w:rsidR="00596A47" w:rsidRPr="000E4BA3" w:rsidRDefault="00596A47" w:rsidP="00596A47">
            <w:pPr>
              <w:spacing w:line="276" w:lineRule="auto"/>
              <w:jc w:val="center"/>
              <w:outlineLvl w:val="0"/>
              <w:rPr>
                <w:rFonts w:ascii="Archivo" w:eastAsia="Calibri" w:hAnsi="Archivo" w:cs="Archivo"/>
                <w:b/>
                <w:sz w:val="22"/>
                <w:szCs w:val="22"/>
                <w:lang w:bidi="en-US"/>
              </w:rPr>
            </w:pPr>
            <w:r w:rsidRPr="000E4BA3">
              <w:rPr>
                <w:rFonts w:ascii="Archivo" w:eastAsia="Calibri" w:hAnsi="Archivo" w:cs="Archivo"/>
                <w:b/>
                <w:sz w:val="22"/>
                <w:szCs w:val="22"/>
                <w:lang w:bidi="en-US"/>
              </w:rPr>
              <w:t xml:space="preserve">DIRECTORS AND OFFICERS LIABILITY INSURANCE SERVICE PURCHASE AND SALE AGREEMENT No </w:t>
            </w:r>
          </w:p>
          <w:p w14:paraId="16E94C1B" w14:textId="77777777" w:rsidR="00596A47" w:rsidRPr="000E4BA3" w:rsidRDefault="00596A47" w:rsidP="00596A47">
            <w:pPr>
              <w:spacing w:line="276" w:lineRule="auto"/>
              <w:jc w:val="center"/>
              <w:rPr>
                <w:rFonts w:ascii="Archivo" w:hAnsi="Archivo" w:cs="Archivo"/>
                <w:sz w:val="22"/>
                <w:szCs w:val="22"/>
              </w:rPr>
            </w:pPr>
            <w:r w:rsidRPr="000E4BA3">
              <w:rPr>
                <w:rFonts w:ascii="Archivo" w:eastAsia="Archivo" w:hAnsi="Archivo" w:cs="Archivo"/>
                <w:sz w:val="22"/>
                <w:szCs w:val="22"/>
                <w:lang w:bidi="en-US"/>
              </w:rPr>
              <w:t>___ ___________ 20</w:t>
            </w:r>
          </w:p>
          <w:p w14:paraId="0F196182" w14:textId="77777777" w:rsidR="00596A47" w:rsidRPr="000E4BA3" w:rsidRDefault="00596A47" w:rsidP="00596A47">
            <w:pPr>
              <w:spacing w:after="240" w:line="276" w:lineRule="auto"/>
              <w:jc w:val="center"/>
              <w:rPr>
                <w:rFonts w:ascii="Archivo" w:hAnsi="Archivo" w:cs="Archivo"/>
                <w:bCs/>
                <w:sz w:val="22"/>
                <w:szCs w:val="22"/>
              </w:rPr>
            </w:pPr>
            <w:r w:rsidRPr="000E4BA3">
              <w:rPr>
                <w:rFonts w:ascii="Archivo" w:eastAsia="Archivo" w:hAnsi="Archivo" w:cs="Archivo"/>
                <w:sz w:val="22"/>
                <w:szCs w:val="22"/>
                <w:lang w:bidi="en-US"/>
              </w:rPr>
              <w:t>Klaipėda</w:t>
            </w:r>
          </w:p>
          <w:p w14:paraId="5BBE6675" w14:textId="77777777" w:rsidR="00596A47" w:rsidRPr="000E4BA3" w:rsidRDefault="00596A47" w:rsidP="00596A47">
            <w:pPr>
              <w:spacing w:after="120" w:line="276" w:lineRule="auto"/>
              <w:jc w:val="both"/>
              <w:rPr>
                <w:rFonts w:ascii="Archivo" w:hAnsi="Archivo" w:cs="Archivo"/>
                <w:sz w:val="22"/>
                <w:szCs w:val="22"/>
              </w:rPr>
            </w:pPr>
            <w:r w:rsidRPr="000E4BA3">
              <w:rPr>
                <w:rFonts w:ascii="Archivo" w:eastAsia="Archivo" w:hAnsi="Archivo" w:cs="Archivo"/>
                <w:b/>
                <w:sz w:val="22"/>
                <w:szCs w:val="22"/>
                <w:lang w:bidi="en-US"/>
              </w:rPr>
              <w:t>Joint Stock Company Klaipėda State Seaport Authority</w:t>
            </w:r>
            <w:r w:rsidRPr="000E4BA3">
              <w:rPr>
                <w:rFonts w:ascii="Archivo" w:eastAsia="Archivo" w:hAnsi="Archivo" w:cs="Archivo"/>
                <w:sz w:val="22"/>
                <w:szCs w:val="22"/>
                <w:lang w:bidi="en-US"/>
              </w:rPr>
              <w:t>, legal entity code 240329870, registered office address: J. Janonio g. 24-1, 92251 Klaipėda, the data on the company collected and stored in the Register of Legal Entities of the Republic of Lithuania, represented by the Director General Algis Latakas, acting on the basis of articles of association of the company (hereinafter – the Policyholder), and</w:t>
            </w:r>
          </w:p>
          <w:p w14:paraId="326D731E" w14:textId="77777777" w:rsidR="00596A47" w:rsidRPr="000E4BA3" w:rsidRDefault="00596A47" w:rsidP="00596A47">
            <w:pPr>
              <w:spacing w:after="120" w:line="276" w:lineRule="auto"/>
              <w:jc w:val="both"/>
              <w:rPr>
                <w:rFonts w:ascii="Archivo" w:hAnsi="Archivo" w:cs="Archivo"/>
                <w:sz w:val="22"/>
                <w:szCs w:val="22"/>
              </w:rPr>
            </w:pPr>
            <w:r w:rsidRPr="000E4BA3">
              <w:rPr>
                <w:rFonts w:ascii="Archivo" w:eastAsia="Archivo" w:hAnsi="Archivo" w:cs="Archivo"/>
                <w:sz w:val="22"/>
                <w:szCs w:val="22"/>
                <w:lang w:bidi="en-US"/>
              </w:rPr>
              <w:t>________________, legal entity code ___________, registered office address: _______________, the data on the legal entity collected and stored in _______________, represented by __________, acting on the basis of ___________ (hereinafter – the Insurer),</w:t>
            </w:r>
          </w:p>
          <w:p w14:paraId="2BE60CDB" w14:textId="77777777" w:rsidR="00596A47" w:rsidRPr="000E4BA3" w:rsidRDefault="00596A47" w:rsidP="00596A47">
            <w:pPr>
              <w:spacing w:after="120" w:line="276" w:lineRule="auto"/>
              <w:jc w:val="both"/>
              <w:rPr>
                <w:rFonts w:ascii="Archivo" w:hAnsi="Archivo" w:cs="Archivo"/>
                <w:sz w:val="22"/>
                <w:szCs w:val="22"/>
              </w:rPr>
            </w:pPr>
            <w:r w:rsidRPr="000E4BA3">
              <w:rPr>
                <w:rFonts w:ascii="Archivo" w:eastAsia="Archivo" w:hAnsi="Archivo" w:cs="Archivo"/>
                <w:sz w:val="22"/>
                <w:szCs w:val="22"/>
                <w:lang w:bidi="en-US"/>
              </w:rPr>
              <w:t xml:space="preserve">hereinafter collectively referred to as the Parties and individually – the Party, </w:t>
            </w:r>
          </w:p>
          <w:p w14:paraId="338807EC" w14:textId="77777777" w:rsidR="00596A47" w:rsidRPr="000E4BA3" w:rsidRDefault="00596A47" w:rsidP="00596A47">
            <w:pPr>
              <w:spacing w:after="120" w:line="276" w:lineRule="auto"/>
              <w:jc w:val="both"/>
              <w:rPr>
                <w:rFonts w:ascii="Archivo" w:hAnsi="Archivo" w:cs="Archivo"/>
                <w:sz w:val="22"/>
                <w:szCs w:val="22"/>
              </w:rPr>
            </w:pPr>
            <w:r w:rsidRPr="000E4BA3">
              <w:rPr>
                <w:rFonts w:ascii="Archivo" w:eastAsia="Archivo" w:hAnsi="Archivo" w:cs="Archivo"/>
                <w:sz w:val="22"/>
                <w:szCs w:val="22"/>
                <w:lang w:bidi="en-US"/>
              </w:rPr>
              <w:t>have entered into this Service Purchase and Sale Agreement (hereinafter – theAgreement) and have agreed to the following terms and conditions.</w:t>
            </w:r>
          </w:p>
          <w:p w14:paraId="04A4C4D3" w14:textId="77777777" w:rsidR="00596A47" w:rsidRPr="00596A47" w:rsidRDefault="00596A47" w:rsidP="00596A47">
            <w:pPr>
              <w:pStyle w:val="Antrat1"/>
              <w:keepNext w:val="0"/>
              <w:numPr>
                <w:ilvl w:val="0"/>
                <w:numId w:val="6"/>
              </w:numPr>
              <w:outlineLvl w:val="0"/>
              <w:rPr>
                <w:rFonts w:ascii="Archivo" w:hAnsi="Archivo" w:cs="Archivo"/>
                <w:szCs w:val="22"/>
              </w:rPr>
            </w:pPr>
            <w:r w:rsidRPr="00596A47">
              <w:rPr>
                <w:rFonts w:ascii="Archivo" w:eastAsia="Archivo" w:hAnsi="Archivo" w:cs="Archivo"/>
                <w:szCs w:val="22"/>
                <w:lang w:bidi="en-US"/>
              </w:rPr>
              <w:t>SUBJECT-MATTER OF THE AGREEMENT</w:t>
            </w:r>
          </w:p>
          <w:p w14:paraId="401F8F32" w14:textId="77777777" w:rsidR="00596A47" w:rsidRPr="000E4BA3" w:rsidRDefault="00596A47" w:rsidP="00596A47">
            <w:pPr>
              <w:numPr>
                <w:ilvl w:val="1"/>
                <w:numId w:val="3"/>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The Insurer undertakes to provide the Policyholder with the directors and officers liability insurance services (hereinafter – the Services) in accordance with the terms and conditions set out in the Agreement. The technical specification and scope of the Services are set out in Annex 1 to the Agreement. </w:t>
            </w:r>
          </w:p>
          <w:p w14:paraId="15C54204" w14:textId="77777777" w:rsidR="00596A47" w:rsidRPr="000E4BA3" w:rsidRDefault="00596A47" w:rsidP="00596A47">
            <w:pPr>
              <w:pStyle w:val="Antrat1"/>
              <w:keepNext w:val="0"/>
              <w:outlineLvl w:val="0"/>
              <w:rPr>
                <w:rFonts w:ascii="Archivo" w:hAnsi="Archivo" w:cs="Archivo"/>
                <w:szCs w:val="22"/>
              </w:rPr>
            </w:pPr>
            <w:r w:rsidRPr="000E4BA3">
              <w:rPr>
                <w:rFonts w:ascii="Archivo" w:eastAsia="Archivo" w:hAnsi="Archivo" w:cs="Archivo"/>
                <w:szCs w:val="22"/>
                <w:lang w:bidi="en-US"/>
              </w:rPr>
              <w:t>VALIDITY, COMMENCEMENT, DURATION AND TIME LIMITS OF THE AGREEMENT</w:t>
            </w:r>
          </w:p>
          <w:p w14:paraId="4B82468E" w14:textId="77777777" w:rsidR="00596A47" w:rsidRPr="000E4BA3" w:rsidRDefault="00596A47" w:rsidP="00596A47">
            <w:pPr>
              <w:pStyle w:val="Sraopastraipa"/>
              <w:numPr>
                <w:ilvl w:val="1"/>
                <w:numId w:val="5"/>
              </w:numPr>
              <w:tabs>
                <w:tab w:val="left" w:pos="567"/>
              </w:tabs>
              <w:suppressAutoHyphens/>
              <w:spacing w:after="120" w:line="276" w:lineRule="auto"/>
              <w:ind w:left="698" w:hanging="708"/>
              <w:jc w:val="both"/>
              <w:rPr>
                <w:rFonts w:ascii="Archivo" w:hAnsi="Archivo" w:cs="Archivo"/>
                <w:color w:val="000000"/>
                <w:sz w:val="22"/>
                <w:szCs w:val="22"/>
              </w:rPr>
            </w:pPr>
            <w:r w:rsidRPr="000E4BA3">
              <w:rPr>
                <w:rFonts w:ascii="Archivo" w:eastAsia="Archivo" w:hAnsi="Archivo" w:cs="Archivo"/>
                <w:color w:val="000000"/>
                <w:sz w:val="22"/>
                <w:szCs w:val="22"/>
                <w:lang w:bidi="en-US"/>
              </w:rPr>
              <w:t>The Agreement shall enter into force upon signature by both Parties. The Agreement shall remain in force until fulfilment of all obligations provided for therein.</w:t>
            </w:r>
          </w:p>
          <w:p w14:paraId="5FD98AC7" w14:textId="37D7378A" w:rsidR="00596A47" w:rsidRPr="000E4BA3" w:rsidRDefault="00596A47" w:rsidP="00596A47">
            <w:pPr>
              <w:pStyle w:val="Sraopastraipa"/>
              <w:numPr>
                <w:ilvl w:val="1"/>
                <w:numId w:val="5"/>
              </w:numPr>
              <w:tabs>
                <w:tab w:val="left" w:pos="567"/>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lastRenderedPageBreak/>
              <w:t>The period of insurance shall be 1 (one) year: from 11 February 202</w:t>
            </w:r>
            <w:r w:rsidR="00822910">
              <w:rPr>
                <w:rFonts w:ascii="Archivo" w:eastAsia="Archivo" w:hAnsi="Archivo" w:cs="Archivo"/>
                <w:sz w:val="22"/>
                <w:szCs w:val="22"/>
                <w:lang w:bidi="en-US"/>
              </w:rPr>
              <w:t>6</w:t>
            </w:r>
            <w:r w:rsidRPr="000E4BA3">
              <w:rPr>
                <w:rFonts w:ascii="Archivo" w:eastAsia="Archivo" w:hAnsi="Archivo" w:cs="Archivo"/>
                <w:sz w:val="22"/>
                <w:szCs w:val="22"/>
                <w:lang w:bidi="en-US"/>
              </w:rPr>
              <w:t>, 00.00 to 10 February 202</w:t>
            </w:r>
            <w:r w:rsidR="00822910">
              <w:rPr>
                <w:rFonts w:ascii="Archivo" w:eastAsia="Archivo" w:hAnsi="Archivo" w:cs="Archivo"/>
                <w:sz w:val="22"/>
                <w:szCs w:val="22"/>
                <w:lang w:bidi="en-US"/>
              </w:rPr>
              <w:t>7</w:t>
            </w:r>
            <w:r w:rsidRPr="000E4BA3">
              <w:rPr>
                <w:rFonts w:ascii="Archivo" w:eastAsia="Archivo" w:hAnsi="Archivo" w:cs="Archivo"/>
                <w:sz w:val="22"/>
                <w:szCs w:val="22"/>
                <w:lang w:bidi="en-US"/>
              </w:rPr>
              <w:t>, 24.00.</w:t>
            </w:r>
          </w:p>
          <w:p w14:paraId="37ADE24A" w14:textId="3B2BCB41" w:rsidR="00596A47" w:rsidRPr="000E4BA3" w:rsidRDefault="00596A47" w:rsidP="00596A47">
            <w:pPr>
              <w:pStyle w:val="Sraopastraipa"/>
              <w:numPr>
                <w:ilvl w:val="1"/>
                <w:numId w:val="5"/>
              </w:numPr>
              <w:tabs>
                <w:tab w:val="left" w:pos="567"/>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The insurance cover shall apply and insurance benefits shall be paid irrespective of whether or not</w:t>
            </w:r>
            <w:r w:rsidR="00AF44AF">
              <w:rPr>
                <w:rFonts w:ascii="Archivo" w:eastAsia="Archivo" w:hAnsi="Archivo" w:cs="Archivo"/>
                <w:sz w:val="22"/>
                <w:szCs w:val="22"/>
                <w:lang w:bidi="en-US"/>
              </w:rPr>
              <w:t xml:space="preserve"> Insurer sent</w:t>
            </w:r>
            <w:r w:rsidRPr="000E4BA3">
              <w:rPr>
                <w:rFonts w:ascii="Archivo" w:eastAsia="Archivo" w:hAnsi="Archivo" w:cs="Archivo"/>
                <w:sz w:val="22"/>
                <w:szCs w:val="22"/>
                <w:lang w:bidi="en-US"/>
              </w:rPr>
              <w:t xml:space="preserve"> </w:t>
            </w:r>
            <w:r w:rsidR="00AF44AF">
              <w:rPr>
                <w:rFonts w:ascii="Archivo" w:eastAsia="Archivo" w:hAnsi="Archivo" w:cs="Archivo"/>
                <w:sz w:val="22"/>
                <w:szCs w:val="22"/>
                <w:lang w:bidi="en-US"/>
              </w:rPr>
              <w:t xml:space="preserve">invoice </w:t>
            </w:r>
            <w:r w:rsidR="00295154">
              <w:rPr>
                <w:rFonts w:ascii="Archivo" w:eastAsia="Archivo" w:hAnsi="Archivo" w:cs="Archivo"/>
                <w:sz w:val="22"/>
                <w:szCs w:val="22"/>
                <w:lang w:bidi="en-US"/>
              </w:rPr>
              <w:t xml:space="preserve">to the Policyholder </w:t>
            </w:r>
            <w:r w:rsidR="00AF44AF">
              <w:rPr>
                <w:rFonts w:ascii="Archivo" w:eastAsia="Archivo" w:hAnsi="Archivo" w:cs="Archivo"/>
                <w:sz w:val="22"/>
                <w:szCs w:val="22"/>
                <w:lang w:bidi="en-US"/>
              </w:rPr>
              <w:t xml:space="preserve">or/and </w:t>
            </w:r>
            <w:r w:rsidRPr="000E4BA3">
              <w:rPr>
                <w:rFonts w:ascii="Archivo" w:eastAsia="Archivo" w:hAnsi="Archivo" w:cs="Archivo"/>
                <w:sz w:val="22"/>
                <w:szCs w:val="22"/>
                <w:lang w:bidi="en-US"/>
              </w:rPr>
              <w:t>the premium has been paid.</w:t>
            </w:r>
          </w:p>
          <w:p w14:paraId="24CEFD3D" w14:textId="77777777" w:rsidR="00596A47" w:rsidRPr="000E4BA3" w:rsidRDefault="00596A47" w:rsidP="00596A47">
            <w:pPr>
              <w:pStyle w:val="Sraopastraipa"/>
              <w:numPr>
                <w:ilvl w:val="1"/>
                <w:numId w:val="5"/>
              </w:numPr>
              <w:tabs>
                <w:tab w:val="left" w:pos="567"/>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The Agreement shall expire when it is duly implemented, is terminated in the cases provided for by laws or by the Agreement, also when there is a respective court decision, and in any other cases provided for by laws and the Agreement. </w:t>
            </w:r>
          </w:p>
          <w:p w14:paraId="33D5C429" w14:textId="77777777" w:rsidR="00596A47" w:rsidRPr="000E4BA3" w:rsidRDefault="00596A47" w:rsidP="00596A47">
            <w:pPr>
              <w:pStyle w:val="Antrat1"/>
              <w:keepNext w:val="0"/>
              <w:outlineLvl w:val="0"/>
              <w:rPr>
                <w:rFonts w:ascii="Archivo" w:hAnsi="Archivo" w:cs="Archivo"/>
                <w:szCs w:val="22"/>
              </w:rPr>
            </w:pPr>
            <w:r w:rsidRPr="000E4BA3">
              <w:rPr>
                <w:rFonts w:ascii="Archivo" w:eastAsia="Archivo" w:hAnsi="Archivo" w:cs="Archivo"/>
                <w:szCs w:val="22"/>
                <w:lang w:bidi="en-US"/>
              </w:rPr>
              <w:t>PRICE (PRICING RULES) AND PAYMENT TERMS</w:t>
            </w:r>
          </w:p>
          <w:p w14:paraId="2AD318CF" w14:textId="77777777" w:rsidR="00596A47" w:rsidRPr="000E4BA3" w:rsidRDefault="00596A47" w:rsidP="00596A47">
            <w:pPr>
              <w:pStyle w:val="Sraopastraipa"/>
              <w:numPr>
                <w:ilvl w:val="1"/>
                <w:numId w:val="7"/>
              </w:numPr>
              <w:tabs>
                <w:tab w:val="left" w:pos="567"/>
              </w:tabs>
              <w:spacing w:after="120" w:line="276" w:lineRule="auto"/>
              <w:jc w:val="both"/>
              <w:rPr>
                <w:rFonts w:ascii="Archivo" w:hAnsi="Archivo" w:cs="Archivo"/>
                <w:sz w:val="22"/>
                <w:szCs w:val="22"/>
              </w:rPr>
            </w:pPr>
            <w:r w:rsidRPr="000E4BA3">
              <w:rPr>
                <w:rFonts w:ascii="Archivo" w:eastAsia="Archivo" w:hAnsi="Archivo" w:cs="Archivo"/>
                <w:sz w:val="22"/>
                <w:szCs w:val="22"/>
                <w:lang w:bidi="en-US"/>
              </w:rPr>
              <w:t>The method used to calculate the Agreement price shall be the</w:t>
            </w:r>
            <w:r w:rsidRPr="000E4BA3">
              <w:rPr>
                <w:rFonts w:ascii="Archivo" w:eastAsia="Archivo" w:hAnsi="Archivo" w:cs="Archivo"/>
                <w:b/>
                <w:sz w:val="22"/>
                <w:szCs w:val="22"/>
                <w:lang w:bidi="en-US"/>
              </w:rPr>
              <w:t xml:space="preserve"> fixed prices</w:t>
            </w:r>
            <w:r w:rsidRPr="000E4BA3">
              <w:rPr>
                <w:rFonts w:ascii="Archivo" w:eastAsia="Archivo" w:hAnsi="Archivo" w:cs="Archivo"/>
                <w:sz w:val="22"/>
                <w:szCs w:val="22"/>
                <w:lang w:bidi="en-US"/>
              </w:rPr>
              <w:t>.</w:t>
            </w:r>
          </w:p>
          <w:p w14:paraId="7F6B94B6" w14:textId="77777777" w:rsidR="00596A47" w:rsidRPr="000E4BA3" w:rsidRDefault="00596A47" w:rsidP="00596A47">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 The Agreement price: </w:t>
            </w:r>
          </w:p>
          <w:tbl>
            <w:tblPr>
              <w:tblW w:w="7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5253"/>
            </w:tblGrid>
            <w:tr w:rsidR="00596A47" w:rsidRPr="000E4BA3" w14:paraId="704A2861" w14:textId="77777777" w:rsidTr="00E70BD9">
              <w:trPr>
                <w:trHeight w:val="628"/>
              </w:trPr>
              <w:tc>
                <w:tcPr>
                  <w:tcW w:w="1861" w:type="dxa"/>
                  <w:vAlign w:val="center"/>
                </w:tcPr>
                <w:p w14:paraId="5D351050" w14:textId="77777777" w:rsidR="00596A47" w:rsidRPr="000E4BA3" w:rsidRDefault="00596A47" w:rsidP="00596A47">
                  <w:pPr>
                    <w:spacing w:after="120" w:line="276" w:lineRule="auto"/>
                    <w:rPr>
                      <w:rFonts w:ascii="Archivo" w:hAnsi="Archivo" w:cs="Archivo"/>
                      <w:bCs/>
                      <w:sz w:val="22"/>
                      <w:szCs w:val="22"/>
                    </w:rPr>
                  </w:pPr>
                  <w:r w:rsidRPr="000E4BA3">
                    <w:rPr>
                      <w:rFonts w:ascii="Archivo" w:eastAsia="Archivo" w:hAnsi="Archivo" w:cs="Archivo"/>
                      <w:sz w:val="22"/>
                      <w:szCs w:val="22"/>
                      <w:lang w:bidi="en-US"/>
                    </w:rPr>
                    <w:t>Agreement price, excluding VAT</w:t>
                  </w:r>
                </w:p>
              </w:tc>
              <w:tc>
                <w:tcPr>
                  <w:tcW w:w="5253" w:type="dxa"/>
                </w:tcPr>
                <w:p w14:paraId="16432C46" w14:textId="77777777" w:rsidR="00FD0A05" w:rsidRDefault="00596A47" w:rsidP="00596A47">
                  <w:pPr>
                    <w:spacing w:after="120" w:line="276" w:lineRule="auto"/>
                    <w:rPr>
                      <w:rFonts w:ascii="Archivo" w:eastAsia="Archivo" w:hAnsi="Archivo" w:cs="Archivo"/>
                      <w:i/>
                      <w:sz w:val="22"/>
                      <w:szCs w:val="22"/>
                      <w:lang w:bidi="en-US"/>
                    </w:rPr>
                  </w:pPr>
                  <w:r w:rsidRPr="000E4BA3">
                    <w:rPr>
                      <w:rFonts w:ascii="Archivo" w:eastAsia="Archivo" w:hAnsi="Archivo" w:cs="Archivo"/>
                      <w:i/>
                      <w:sz w:val="22"/>
                      <w:szCs w:val="22"/>
                      <w:lang w:bidi="en-US"/>
                    </w:rPr>
                    <w:t>______________ (specify amount in figures and currency of payment)</w:t>
                  </w:r>
                </w:p>
                <w:p w14:paraId="57BFB330" w14:textId="1DA3215A" w:rsidR="00596A47" w:rsidRPr="000E4BA3" w:rsidRDefault="00596A47" w:rsidP="00596A47">
                  <w:pPr>
                    <w:spacing w:after="120" w:line="276" w:lineRule="auto"/>
                    <w:rPr>
                      <w:rFonts w:ascii="Archivo" w:hAnsi="Archivo" w:cs="Archivo"/>
                      <w:bCs/>
                      <w:i/>
                      <w:sz w:val="22"/>
                      <w:szCs w:val="22"/>
                    </w:rPr>
                  </w:pPr>
                  <w:r w:rsidRPr="000E4BA3">
                    <w:rPr>
                      <w:rFonts w:ascii="Archivo" w:eastAsia="Archivo" w:hAnsi="Archivo" w:cs="Archivo"/>
                      <w:i/>
                      <w:sz w:val="22"/>
                      <w:szCs w:val="22"/>
                      <w:lang w:bidi="en-US"/>
                    </w:rPr>
                    <w:t xml:space="preserve"> ______________ (specify amount and currency of payment in words)</w:t>
                  </w:r>
                </w:p>
              </w:tc>
            </w:tr>
            <w:tr w:rsidR="00596A47" w:rsidRPr="000E4BA3" w14:paraId="175F5AAD" w14:textId="77777777" w:rsidTr="00E70BD9">
              <w:trPr>
                <w:cantSplit/>
                <w:trHeight w:val="369"/>
              </w:trPr>
              <w:tc>
                <w:tcPr>
                  <w:tcW w:w="1861" w:type="dxa"/>
                  <w:vAlign w:val="center"/>
                </w:tcPr>
                <w:p w14:paraId="67FBF950" w14:textId="77777777" w:rsidR="00596A47" w:rsidRPr="000E4BA3" w:rsidRDefault="00596A47" w:rsidP="00596A47">
                  <w:pPr>
                    <w:spacing w:after="120" w:line="276" w:lineRule="auto"/>
                    <w:rPr>
                      <w:rFonts w:ascii="Archivo" w:hAnsi="Archivo" w:cs="Archivo"/>
                      <w:bCs/>
                      <w:sz w:val="22"/>
                      <w:szCs w:val="22"/>
                    </w:rPr>
                  </w:pPr>
                  <w:r w:rsidRPr="000E4BA3">
                    <w:rPr>
                      <w:rFonts w:ascii="Archivo" w:eastAsia="Archivo" w:hAnsi="Archivo" w:cs="Archivo"/>
                      <w:sz w:val="22"/>
                      <w:szCs w:val="22"/>
                      <w:lang w:bidi="en-US"/>
                    </w:rPr>
                    <w:t>VAT (21%)</w:t>
                  </w:r>
                </w:p>
              </w:tc>
              <w:tc>
                <w:tcPr>
                  <w:tcW w:w="5253" w:type="dxa"/>
                </w:tcPr>
                <w:p w14:paraId="48985771" w14:textId="77777777" w:rsidR="00596A47" w:rsidRPr="000E4BA3" w:rsidRDefault="00596A47" w:rsidP="00596A47">
                  <w:pPr>
                    <w:spacing w:after="120" w:line="276" w:lineRule="auto"/>
                    <w:rPr>
                      <w:rFonts w:ascii="Archivo" w:hAnsi="Archivo" w:cs="Archivo"/>
                      <w:bCs/>
                      <w:i/>
                      <w:sz w:val="22"/>
                      <w:szCs w:val="22"/>
                    </w:rPr>
                  </w:pPr>
                  <w:r w:rsidRPr="000E4BA3">
                    <w:rPr>
                      <w:rFonts w:ascii="Archivo" w:eastAsia="Archivo" w:hAnsi="Archivo" w:cs="Archivo"/>
                      <w:i/>
                      <w:sz w:val="22"/>
                      <w:szCs w:val="22"/>
                      <w:lang w:bidi="en-US"/>
                    </w:rPr>
                    <w:t>VAT not applicable</w:t>
                  </w:r>
                </w:p>
              </w:tc>
            </w:tr>
            <w:tr w:rsidR="00596A47" w:rsidRPr="000E4BA3" w14:paraId="4055C61D" w14:textId="77777777" w:rsidTr="00E70BD9">
              <w:trPr>
                <w:trHeight w:val="1156"/>
              </w:trPr>
              <w:tc>
                <w:tcPr>
                  <w:tcW w:w="1861" w:type="dxa"/>
                  <w:vAlign w:val="center"/>
                </w:tcPr>
                <w:p w14:paraId="40266368" w14:textId="77777777" w:rsidR="00596A47" w:rsidRPr="000E4BA3" w:rsidRDefault="00596A47" w:rsidP="00596A47">
                  <w:pPr>
                    <w:spacing w:after="120" w:line="276" w:lineRule="auto"/>
                    <w:rPr>
                      <w:rFonts w:ascii="Archivo" w:hAnsi="Archivo" w:cs="Archivo"/>
                      <w:bCs/>
                      <w:sz w:val="22"/>
                      <w:szCs w:val="22"/>
                    </w:rPr>
                  </w:pPr>
                  <w:r w:rsidRPr="000E4BA3">
                    <w:rPr>
                      <w:rFonts w:ascii="Archivo" w:eastAsia="Archivo" w:hAnsi="Archivo" w:cs="Archivo"/>
                      <w:sz w:val="22"/>
                      <w:szCs w:val="22"/>
                      <w:lang w:bidi="en-US"/>
                    </w:rPr>
                    <w:t>Agreement price (sum of Agreement price, excluding VAT, and VAT)</w:t>
                  </w:r>
                </w:p>
              </w:tc>
              <w:tc>
                <w:tcPr>
                  <w:tcW w:w="5253" w:type="dxa"/>
                </w:tcPr>
                <w:p w14:paraId="1BC06E57" w14:textId="77777777" w:rsidR="00596A47" w:rsidRPr="000E4BA3" w:rsidRDefault="00596A47" w:rsidP="00596A47">
                  <w:pPr>
                    <w:spacing w:after="120" w:line="276" w:lineRule="auto"/>
                    <w:rPr>
                      <w:rFonts w:ascii="Archivo" w:hAnsi="Archivo" w:cs="Archivo"/>
                      <w:i/>
                      <w:sz w:val="22"/>
                      <w:szCs w:val="22"/>
                    </w:rPr>
                  </w:pPr>
                  <w:r w:rsidRPr="000E4BA3">
                    <w:rPr>
                      <w:rFonts w:ascii="Archivo" w:eastAsia="Archivo" w:hAnsi="Archivo" w:cs="Archivo"/>
                      <w:i/>
                      <w:sz w:val="22"/>
                      <w:szCs w:val="22"/>
                      <w:lang w:bidi="en-US"/>
                    </w:rPr>
                    <w:t>______________ (specify amount in figures and currency of payment) ______________ (specify amount and currency of payment in words)</w:t>
                  </w:r>
                </w:p>
              </w:tc>
            </w:tr>
          </w:tbl>
          <w:p w14:paraId="359E1D74" w14:textId="77777777" w:rsidR="00596A47" w:rsidRPr="000E4BA3" w:rsidRDefault="00596A47" w:rsidP="00596A47">
            <w:pPr>
              <w:pStyle w:val="Default"/>
              <w:spacing w:after="120" w:line="276" w:lineRule="auto"/>
              <w:jc w:val="both"/>
              <w:rPr>
                <w:rFonts w:ascii="Archivo" w:hAnsi="Archivo" w:cs="Archivo"/>
                <w:sz w:val="22"/>
                <w:szCs w:val="22"/>
                <w:lang w:val="en-GB"/>
              </w:rPr>
            </w:pPr>
          </w:p>
          <w:p w14:paraId="0DDCB998" w14:textId="29432AC2" w:rsidR="00596A47" w:rsidRPr="000E4BA3" w:rsidRDefault="00596A47" w:rsidP="00596A47">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The original value of the Agreement shall be equal to the Agreement price without VAT as indicated at the time of conclusion of the Agreement, i.e. ________. The original value of the Agreement shall remain unchanged throughout the term of the Agreement</w:t>
            </w:r>
            <w:r w:rsidR="00BD6FC6">
              <w:rPr>
                <w:rFonts w:ascii="Archivo" w:eastAsia="Archivo" w:hAnsi="Archivo" w:cs="Archivo"/>
                <w:sz w:val="22"/>
                <w:szCs w:val="22"/>
                <w:lang w:bidi="en-US"/>
              </w:rPr>
              <w:t>.</w:t>
            </w:r>
            <w:r w:rsidRPr="000E4BA3">
              <w:rPr>
                <w:rFonts w:ascii="Archivo" w:eastAsia="Archivo" w:hAnsi="Archivo" w:cs="Archivo"/>
                <w:sz w:val="22"/>
                <w:szCs w:val="22"/>
                <w:lang w:bidi="en-US"/>
              </w:rPr>
              <w:t xml:space="preserve"> </w:t>
            </w:r>
          </w:p>
          <w:p w14:paraId="67C8B683" w14:textId="77777777" w:rsidR="00596A47" w:rsidRPr="000E4BA3" w:rsidRDefault="00596A47" w:rsidP="00596A47">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The Agreement price shall include the price of the Services, all fees for the preparation and submission of the documents required by the </w:t>
            </w:r>
            <w:r w:rsidRPr="000E4BA3">
              <w:rPr>
                <w:rFonts w:ascii="Archivo" w:eastAsia="Archivo" w:hAnsi="Archivo" w:cs="Archivo"/>
                <w:sz w:val="22"/>
                <w:szCs w:val="22"/>
                <w:lang w:bidi="en-US"/>
              </w:rPr>
              <w:lastRenderedPageBreak/>
              <w:t>Policyholder, and other direct and indirect costs incurred by the Insurer in connection with the performance of the Services. By signing the Agreement, the Insurer declares that it has thoroughly examined the technical specification and the conditions as set out in the procurement documents and in the Agreement, and has anticipated and evaluated the entire scope of the Services. If other additional services are necessary for the proper performance of the Agreement which any professional and reasonable Insurer would have foreseen at the time of the conclusion of the Agreement, but which the Insurer did not foresee and did not include in the Agreement price, the Insurer shall undertake to perform such services at its own expense.</w:t>
            </w:r>
          </w:p>
          <w:p w14:paraId="1A0EA592" w14:textId="02E8F8CF" w:rsidR="00596A47" w:rsidRPr="000E4BA3" w:rsidRDefault="00596A47" w:rsidP="00596A47">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The Agreement Price shall remain unchanged throughout the term of the Agreement, except in the case of price reviews due to changes in taxation and in the case of changes due to the withdrawal or addition of services, as provided for in the Agreement:</w:t>
            </w:r>
          </w:p>
          <w:p w14:paraId="3AC6AA56" w14:textId="77777777" w:rsidR="00596A47" w:rsidRPr="000E4BA3" w:rsidRDefault="00596A47" w:rsidP="00596A47">
            <w:pPr>
              <w:pStyle w:val="Default"/>
              <w:numPr>
                <w:ilvl w:val="2"/>
                <w:numId w:val="7"/>
              </w:numPr>
              <w:tabs>
                <w:tab w:val="left" w:pos="709"/>
              </w:tabs>
              <w:spacing w:after="120" w:line="276" w:lineRule="auto"/>
              <w:ind w:left="0" w:firstLine="0"/>
              <w:jc w:val="both"/>
              <w:rPr>
                <w:rFonts w:ascii="Archivo" w:hAnsi="Archivo" w:cs="Archivo"/>
                <w:sz w:val="22"/>
                <w:szCs w:val="22"/>
                <w:lang w:val="en-GB"/>
              </w:rPr>
            </w:pPr>
            <w:r w:rsidRPr="000E4BA3">
              <w:rPr>
                <w:rFonts w:ascii="Archivo" w:eastAsia="Archivo" w:hAnsi="Archivo" w:cs="Archivo"/>
                <w:b/>
                <w:sz w:val="22"/>
                <w:szCs w:val="22"/>
                <w:lang w:val="en-GB" w:bidi="en-US"/>
              </w:rPr>
              <w:t>due to refused or additionally purchased services</w:t>
            </w:r>
            <w:r w:rsidRPr="000E4BA3">
              <w:rPr>
                <w:rFonts w:ascii="Archivo" w:eastAsia="Archivo" w:hAnsi="Archivo" w:cs="Archivo"/>
                <w:sz w:val="22"/>
                <w:szCs w:val="22"/>
                <w:lang w:val="en-GB" w:bidi="en-US"/>
              </w:rPr>
              <w:t xml:space="preserve"> the Agreement Price shall be increased or decreased when, in accordance with the procedure set out in the Agreement or on the grounds set out in Article 97(1)(2) to (5) and (2) of the Law on Procurement by Contracting Authorities in the Fields of Water Management, Energy, Transport or Postal Services (hereafter – the Law on Procurement), the Policyholder refuses to use part of the Services or purchases additional Services;</w:t>
            </w:r>
          </w:p>
          <w:p w14:paraId="728182C0" w14:textId="77777777" w:rsidR="00596A47" w:rsidRPr="000E4BA3" w:rsidRDefault="00596A47" w:rsidP="00596A47">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The Agreement Price shall be subject to change by bilateral written agreement of the Parties.</w:t>
            </w:r>
          </w:p>
          <w:p w14:paraId="6D81F3F6" w14:textId="77777777" w:rsidR="00596A47" w:rsidRPr="000E4BA3" w:rsidRDefault="00596A47" w:rsidP="00596A47">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The Policyholder undertakes to pay for the Services according to the following procedure:</w:t>
            </w:r>
          </w:p>
          <w:p w14:paraId="2D791A15" w14:textId="77777777" w:rsidR="00596A47" w:rsidRPr="000E4BA3" w:rsidRDefault="00596A47" w:rsidP="00596A47">
            <w:pPr>
              <w:pStyle w:val="Default"/>
              <w:numPr>
                <w:ilvl w:val="2"/>
                <w:numId w:val="7"/>
              </w:numPr>
              <w:tabs>
                <w:tab w:val="left" w:pos="709"/>
              </w:tabs>
              <w:spacing w:after="120" w:line="276" w:lineRule="auto"/>
              <w:ind w:left="0" w:firstLine="0"/>
              <w:jc w:val="both"/>
              <w:rPr>
                <w:rFonts w:ascii="Archivo" w:hAnsi="Archivo" w:cs="Archivo"/>
                <w:sz w:val="22"/>
                <w:szCs w:val="22"/>
                <w:lang w:val="en-GB"/>
              </w:rPr>
            </w:pPr>
            <w:r w:rsidRPr="000E4BA3">
              <w:rPr>
                <w:rFonts w:ascii="Archivo" w:eastAsia="Archivo" w:hAnsi="Archivo" w:cs="Archivo"/>
                <w:sz w:val="22"/>
                <w:szCs w:val="22"/>
                <w:lang w:val="en-GB" w:bidi="en-US"/>
              </w:rPr>
              <w:t xml:space="preserve">payments shall be made within 30 (thirty) days after the submission of the invoice for payment in accordance with the procedure set out in the Agreement by bank transfer to the bank account specified in the Agreement for the Insurer. Invoices must show the date and number of the Agreement. </w:t>
            </w:r>
          </w:p>
          <w:p w14:paraId="19EA58E5" w14:textId="77777777" w:rsidR="00596A47" w:rsidRPr="000E4BA3" w:rsidRDefault="00596A47" w:rsidP="00596A47">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The Policyholder shall pay to the Insurer the sums due under the Agreement by payment order to the bank account specified in the Agreement. The money shall be deemed to have been paid on the date on </w:t>
            </w:r>
            <w:r w:rsidRPr="000E4BA3">
              <w:rPr>
                <w:rFonts w:ascii="Archivo" w:eastAsia="Archivo" w:hAnsi="Archivo" w:cs="Archivo"/>
                <w:sz w:val="22"/>
                <w:szCs w:val="22"/>
                <w:lang w:bidi="en-US"/>
              </w:rPr>
              <w:lastRenderedPageBreak/>
              <w:t>which the Policyholder has submitted the payment request to its bank for execution of the payment order.</w:t>
            </w:r>
          </w:p>
          <w:p w14:paraId="4E6104AF" w14:textId="77586549" w:rsidR="00596A47" w:rsidRPr="000E4BA3" w:rsidRDefault="00596A47" w:rsidP="00596A47">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Payment for Services shall be made in euro upon acceptance by the Policyholder of the invoice submitted in accordance with the Agreement. </w:t>
            </w:r>
          </w:p>
          <w:p w14:paraId="7AFD8FF4" w14:textId="17E68248" w:rsidR="00596A47" w:rsidRPr="000E4BA3" w:rsidRDefault="00596A47" w:rsidP="00596A47">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For the purposes of the Agreement, all invoices must be submitted electronically only. Electronic invoices conforming to the European eInvoicing Standard shall be provided by means of the Insurer’s choice. Electronic invoices that do not comply with the European eInvoicing Standard can only be submitted through the General Information System for the management of accounts (SABIS). Invoices submitted by other means will be considered as incorrect and will not be accepted.</w:t>
            </w:r>
          </w:p>
          <w:p w14:paraId="6C88706F" w14:textId="77777777" w:rsidR="00596A47" w:rsidRPr="000E4BA3" w:rsidRDefault="00596A47" w:rsidP="00596A47">
            <w:pPr>
              <w:pStyle w:val="Antrat1"/>
              <w:keepNext w:val="0"/>
              <w:outlineLvl w:val="0"/>
              <w:rPr>
                <w:rFonts w:ascii="Archivo" w:hAnsi="Archivo" w:cs="Archivo"/>
                <w:szCs w:val="22"/>
              </w:rPr>
            </w:pPr>
            <w:r w:rsidRPr="000E4BA3">
              <w:rPr>
                <w:rFonts w:ascii="Archivo" w:eastAsia="Archivo" w:hAnsi="Archivo" w:cs="Archivo"/>
                <w:szCs w:val="22"/>
                <w:lang w:bidi="en-US"/>
              </w:rPr>
              <w:t>RIGHTS AND OBLIGATIONS OF THE PARTIES</w:t>
            </w:r>
          </w:p>
          <w:p w14:paraId="494E48A3"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b/>
                <w:sz w:val="22"/>
                <w:szCs w:val="22"/>
              </w:rPr>
            </w:pPr>
            <w:r w:rsidRPr="000E4BA3">
              <w:rPr>
                <w:rFonts w:ascii="Archivo" w:eastAsia="Archivo" w:hAnsi="Archivo" w:cs="Archivo"/>
                <w:b/>
                <w:sz w:val="22"/>
                <w:szCs w:val="22"/>
                <w:lang w:bidi="en-US"/>
              </w:rPr>
              <w:t>The Policyholder undertakes to:</w:t>
            </w:r>
          </w:p>
          <w:p w14:paraId="5B4567DC"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perform the Agreement duly and faithfully;</w:t>
            </w:r>
          </w:p>
          <w:p w14:paraId="10AE4A2D"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cooperate with the Insurer when performing the Agreement by providing information which is reasonably required for its performance and which has become necessary during the performance of the Agreement;</w:t>
            </w:r>
          </w:p>
          <w:p w14:paraId="09605F5E"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accept the Services duly provided and to pay the Agreement Price for the Services duly and punctually provided in accordance with the terms and conditions of the Agreement;</w:t>
            </w:r>
          </w:p>
          <w:p w14:paraId="51374368"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 grant the necessary authority to the Insurer to act on behalf of the Policyholder (if such authority is required); </w:t>
            </w:r>
          </w:p>
          <w:p w14:paraId="5021D7B4"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duly perform other obligations provided for in the Agreement and legal acts of the Republic of Lithuania.</w:t>
            </w:r>
          </w:p>
          <w:p w14:paraId="3D5CF5F3"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b/>
                <w:sz w:val="22"/>
                <w:szCs w:val="22"/>
              </w:rPr>
            </w:pPr>
            <w:r w:rsidRPr="000E4BA3">
              <w:rPr>
                <w:rFonts w:ascii="Archivo" w:eastAsia="Archivo" w:hAnsi="Archivo" w:cs="Archivo"/>
                <w:b/>
                <w:sz w:val="22"/>
                <w:szCs w:val="22"/>
                <w:lang w:bidi="en-US"/>
              </w:rPr>
              <w:t>The Policyholder shall have the right to:</w:t>
            </w:r>
          </w:p>
          <w:p w14:paraId="325431C9"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carry out, without prior notice, any inspections that the Policyholder deems necessary in the event of a suspicion that the Insurer is failing to provide the Services in a timely manner, or that the Services are being provided in a poor quality, unprofessional or irregular manner; </w:t>
            </w:r>
          </w:p>
          <w:p w14:paraId="6306C2EF"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lastRenderedPageBreak/>
              <w:t xml:space="preserve">during the provision of the Services, submit a written and reasoned request to replace the employee of the Insurer or the person performing the Insurer’s duties, if it considers that such person is not diligent or is not performing his/her duties properly; </w:t>
            </w:r>
          </w:p>
          <w:p w14:paraId="15713FA4"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exercise other rights of the Policyholder provided for in the Agreement and legal acts of the Republic of Lithuania.</w:t>
            </w:r>
          </w:p>
          <w:p w14:paraId="34A330E0"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b/>
                <w:sz w:val="22"/>
                <w:szCs w:val="22"/>
              </w:rPr>
            </w:pPr>
            <w:r w:rsidRPr="000E4BA3">
              <w:rPr>
                <w:rFonts w:ascii="Archivo" w:eastAsia="Archivo" w:hAnsi="Archivo" w:cs="Archivo"/>
                <w:b/>
                <w:sz w:val="22"/>
                <w:szCs w:val="22"/>
                <w:lang w:bidi="en-US"/>
              </w:rPr>
              <w:t>The Insurer undertakes to:</w:t>
            </w:r>
          </w:p>
          <w:p w14:paraId="7396C0FC"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provide the Services to the Policyholder according to the Agreement for the Agreement Price, at its own risk and expense, with the utmost care and efficiency, including, but not limited to, the provision of the Services in accordance with the best generally accepted professional, technical standards and practices, using all required skills and knowledge;</w:t>
            </w:r>
          </w:p>
          <w:p w14:paraId="79768BEA"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provide the Services within the time specified in the Agreement, to hand over to the Policyholder the result of the Services specified in the Agreement, and to remedy any deficiencies found;</w:t>
            </w:r>
          </w:p>
          <w:p w14:paraId="53E28053" w14:textId="52B8DD9A"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submit the relevant invoice for the insurance premium at least 30 days before payment</w:t>
            </w:r>
            <w:r w:rsidR="0024438D">
              <w:rPr>
                <w:rFonts w:ascii="Archivo" w:eastAsia="Archivo" w:hAnsi="Archivo" w:cs="Archivo"/>
                <w:sz w:val="22"/>
                <w:szCs w:val="22"/>
                <w:lang w:bidi="en-US"/>
              </w:rPr>
              <w:t xml:space="preserve"> date specified in the invoice</w:t>
            </w:r>
            <w:r w:rsidRPr="000E4BA3">
              <w:rPr>
                <w:rFonts w:ascii="Archivo" w:eastAsia="Archivo" w:hAnsi="Archivo" w:cs="Archivo"/>
                <w:sz w:val="22"/>
                <w:szCs w:val="22"/>
                <w:lang w:bidi="en-US"/>
              </w:rPr>
              <w:t>;</w:t>
            </w:r>
          </w:p>
          <w:p w14:paraId="3361D4C8"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ensure that, at the time of the conclusion of the Agreement and throughout its term, the Insurer and its employees maintain the necessary qualifications and experience to provide the Services. If the Insurer’s qualifications for the activity in question have not been checked or have not been fully checked during the procurement procedure, ensure that the Agreement is performed only by persons who have such right. If the Insurer wishes to replace the professional(s) whose qualifications it has relied upon to justify its compliance with the qualification requirements, it must inform the Policyholder in writing and provide the documents confirming the qualifications of the replacement professional. The Policyholder shall, upon receipt of a request from the Insurer for a change of professional, verify within 7 days at the latest whether the qualifications of the new professional meet the requirements of the procurement documents and shall notify the Insurer in writing of its consent to the replacement of the professional, or shall provide a reasoned refusal. </w:t>
            </w:r>
          </w:p>
          <w:p w14:paraId="4B2CD452"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lastRenderedPageBreak/>
              <w:t>to keep the Insurer harmless, for own account, against any claims, losses arising from the Insurer's acts or omissions in the performance of the Agreement, and to indemnify third parties against damage caused by its own fault and against any losses incurred by them, including losses resulting from breaches of any legal acts, from the unauthorised use of patents, trademarks, other intellectual property or from the infringement of the rights of any persons;</w:t>
            </w:r>
          </w:p>
          <w:p w14:paraId="11DA3B90"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inform the Policyholder within 5 (five) days of any significant circumstances (e.g., the seizure of assets or application of interim measures, the conclusion of an arrangement with creditors, the occurrence of grounds for bankruptcy or restructuring proceedings, the filing of petitions in bankruptcy or restructuring against the Insurer, the initiation of bankruptcy or restructuring proceedings, tax arrears, etc.) that have or may have an impact on the proper performance of the contractual obligations; </w:t>
            </w:r>
          </w:p>
          <w:p w14:paraId="7C2BBAC2"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avoid using the Policyholder’s trademark or name in any advertising, publications or otherwise without the Policyholder’s prior written consent;</w:t>
            </w:r>
          </w:p>
          <w:p w14:paraId="34A88E34"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ensure the confidentiality and protection of information received from the Policyholder during, and related to the performance, of the Agreement, except where disclosure of the information is regulated by legal acts of the European Union and the Republic of Lithuania;</w:t>
            </w:r>
          </w:p>
          <w:p w14:paraId="41641FC1"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return to the Policyholder, upon written request, all documents received from the Policyholder for the performance of the Agreement;</w:t>
            </w:r>
          </w:p>
          <w:p w14:paraId="3923182A"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comply with the procedure set out in the Agreement for the notification of sub-</w:t>
            </w:r>
            <w:proofErr w:type="gramStart"/>
            <w:r w:rsidRPr="000E4BA3">
              <w:rPr>
                <w:rFonts w:ascii="Archivo" w:eastAsia="Archivo" w:hAnsi="Archivo" w:cs="Archivo"/>
                <w:sz w:val="22"/>
                <w:szCs w:val="22"/>
                <w:lang w:bidi="en-US"/>
              </w:rPr>
              <w:t>suppliers’</w:t>
            </w:r>
            <w:proofErr w:type="gramEnd"/>
            <w:r w:rsidRPr="000E4BA3">
              <w:rPr>
                <w:rFonts w:ascii="Archivo" w:eastAsia="Archivo" w:hAnsi="Archivo" w:cs="Archivo"/>
                <w:sz w:val="22"/>
                <w:szCs w:val="22"/>
                <w:lang w:bidi="en-US"/>
              </w:rPr>
              <w:t xml:space="preserve"> contact details and the use of representatives, replacement, additional and new sub-suppliers;</w:t>
            </w:r>
          </w:p>
          <w:p w14:paraId="1262D010"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color w:val="000000"/>
                <w:sz w:val="22"/>
                <w:szCs w:val="22"/>
              </w:rPr>
            </w:pPr>
            <w:r w:rsidRPr="000E4BA3">
              <w:rPr>
                <w:rFonts w:ascii="Archivo" w:eastAsia="Archivo" w:hAnsi="Archivo" w:cs="Archivo"/>
                <w:color w:val="000000"/>
                <w:sz w:val="22"/>
                <w:szCs w:val="22"/>
                <w:lang w:bidi="en-US"/>
              </w:rPr>
              <w:t>comply with the environmental, social and labour law obligations prescribed by legal acts of the European Union and the Republic of Lithuania, collective agreements and international conventions referred to in Annex 7 to the Law on Procurement;</w:t>
            </w:r>
          </w:p>
          <w:p w14:paraId="73D4B041"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lastRenderedPageBreak/>
              <w:t>sign a personal data processing agreement if the Insurer will process personal data on behalf of the Policyholder in the performance of the Agreement;</w:t>
            </w:r>
          </w:p>
          <w:p w14:paraId="417AA187" w14:textId="13BE41EE"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get acquainted with and in relationships with the Policyholder and third parties engaged for the performance of the Agreement to comply with the Anti-Corruption Policy of AB Klaipėda State Seaport Authority (hereinafter – the </w:t>
            </w:r>
            <w:r w:rsidR="0001772D">
              <w:rPr>
                <w:rFonts w:ascii="Archivo" w:eastAsia="Archivo" w:hAnsi="Archivo" w:cs="Archivo"/>
                <w:sz w:val="22"/>
                <w:szCs w:val="22"/>
                <w:lang w:bidi="en-US"/>
              </w:rPr>
              <w:t>Policy</w:t>
            </w:r>
            <w:r w:rsidRPr="000E4BA3">
              <w:rPr>
                <w:rFonts w:ascii="Archivo" w:eastAsia="Archivo" w:hAnsi="Archivo" w:cs="Archivo"/>
                <w:sz w:val="22"/>
                <w:szCs w:val="22"/>
                <w:lang w:bidi="en-US"/>
              </w:rPr>
              <w:t xml:space="preserve">) and the Code of Conduct of Business Partners of AB Klaipėda State Seaport Authority (hereinafter – the Code). The Policy and the Code, and any amendments thereto, can be consulted at </w:t>
            </w:r>
            <w:hyperlink r:id="rId11" w:history="1">
              <w:r w:rsidRPr="000E4BA3">
                <w:rPr>
                  <w:rStyle w:val="Hipersaitas"/>
                  <w:rFonts w:ascii="Archivo" w:eastAsia="Archivo" w:hAnsi="Archivo" w:cs="Archivo"/>
                  <w:sz w:val="22"/>
                  <w:szCs w:val="22"/>
                  <w:lang w:bidi="en-US"/>
                </w:rPr>
                <w:t>http://www.portofklaipeda.lt.</w:t>
              </w:r>
            </w:hyperlink>
            <w:r w:rsidRPr="000E4BA3">
              <w:rPr>
                <w:rFonts w:ascii="Archivo" w:eastAsia="Archivo" w:hAnsi="Archivo" w:cs="Archivo"/>
                <w:sz w:val="22"/>
                <w:szCs w:val="22"/>
                <w:lang w:bidi="en-US"/>
              </w:rPr>
              <w:t xml:space="preserve"> The Insurer must ensure that the requirements of this clause and the Policy and the Code are complied with by the Insurer’s employees and other representatives of the Insurer and of any third parties it engages to perform the Agreement; </w:t>
            </w:r>
          </w:p>
          <w:p w14:paraId="189391E2" w14:textId="5A6278C2"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In the event of mobilisation, war, state of emergency or where the Government of the Republic of Lithuania having assessed the risk that factors which have led or may lead to the declaration of mobilisation, the imposition of martial law or a state of emergency threaten national security,</w:t>
            </w:r>
            <w:r w:rsidR="00885E96">
              <w:rPr>
                <w:rFonts w:ascii="Archivo" w:eastAsia="Archivo" w:hAnsi="Archivo" w:cs="Archivo"/>
                <w:sz w:val="22"/>
                <w:szCs w:val="22"/>
                <w:lang w:bidi="en-US"/>
              </w:rPr>
              <w:t xml:space="preserve"> when </w:t>
            </w:r>
            <w:proofErr w:type="spellStart"/>
            <w:r w:rsidR="00885E96">
              <w:rPr>
                <w:rFonts w:ascii="Archivo" w:eastAsia="Archivo" w:hAnsi="Archivo" w:cs="Archivo"/>
                <w:sz w:val="22"/>
                <w:szCs w:val="22"/>
                <w:lang w:bidi="en-US"/>
              </w:rPr>
              <w:t>Governement</w:t>
            </w:r>
            <w:proofErr w:type="spellEnd"/>
            <w:r w:rsidR="00885E96">
              <w:rPr>
                <w:rFonts w:ascii="Archivo" w:eastAsia="Archivo" w:hAnsi="Archivo" w:cs="Archivo"/>
                <w:sz w:val="22"/>
                <w:szCs w:val="22"/>
                <w:lang w:bidi="en-US"/>
              </w:rPr>
              <w:t xml:space="preserve"> of the Republic of Lithuania</w:t>
            </w:r>
            <w:r w:rsidR="00885E96">
              <w:rPr>
                <w:rFonts w:ascii="Archivo" w:eastAsia="Archivo" w:hAnsi="Archivo" w:cs="Archivo"/>
                <w:sz w:val="22"/>
                <w:szCs w:val="22"/>
                <w:lang w:val="lt-LT" w:bidi="en-US"/>
              </w:rPr>
              <w:t xml:space="preserve"> </w:t>
            </w:r>
            <w:proofErr w:type="spellStart"/>
            <w:r w:rsidR="00885E96">
              <w:rPr>
                <w:rFonts w:ascii="Archivo" w:eastAsia="Archivo" w:hAnsi="Archivo" w:cs="Archivo"/>
                <w:sz w:val="22"/>
                <w:szCs w:val="22"/>
                <w:lang w:val="lt-LT" w:bidi="en-US"/>
              </w:rPr>
              <w:t>has</w:t>
            </w:r>
            <w:proofErr w:type="spellEnd"/>
            <w:r w:rsidR="00885E96">
              <w:rPr>
                <w:rFonts w:ascii="Archivo" w:eastAsia="Archivo" w:hAnsi="Archivo" w:cs="Archivo"/>
                <w:sz w:val="22"/>
                <w:szCs w:val="22"/>
                <w:lang w:val="lt-LT" w:bidi="en-US"/>
              </w:rPr>
              <w:t xml:space="preserve"> </w:t>
            </w:r>
            <w:proofErr w:type="spellStart"/>
            <w:r w:rsidR="00885E96">
              <w:rPr>
                <w:rFonts w:ascii="Archivo" w:eastAsia="Archivo" w:hAnsi="Archivo" w:cs="Archivo"/>
                <w:sz w:val="22"/>
                <w:szCs w:val="22"/>
                <w:lang w:val="lt-LT" w:bidi="en-US"/>
              </w:rPr>
              <w:t>taken</w:t>
            </w:r>
            <w:proofErr w:type="spellEnd"/>
            <w:r w:rsidR="00885E96">
              <w:rPr>
                <w:rFonts w:ascii="Archivo" w:eastAsia="Archivo" w:hAnsi="Archivo" w:cs="Archivo"/>
                <w:sz w:val="22"/>
                <w:szCs w:val="22"/>
                <w:lang w:val="lt-LT" w:bidi="en-US"/>
              </w:rPr>
              <w:t xml:space="preserve"> a </w:t>
            </w:r>
            <w:proofErr w:type="spellStart"/>
            <w:r w:rsidR="00885E96">
              <w:rPr>
                <w:rFonts w:ascii="Archivo" w:eastAsia="Archivo" w:hAnsi="Archivo" w:cs="Archivo"/>
                <w:sz w:val="22"/>
                <w:szCs w:val="22"/>
                <w:lang w:val="lt-LT" w:bidi="en-US"/>
              </w:rPr>
              <w:t>decision</w:t>
            </w:r>
            <w:proofErr w:type="spellEnd"/>
            <w:r w:rsidR="00885E96">
              <w:rPr>
                <w:rFonts w:ascii="Archivo" w:eastAsia="Archivo" w:hAnsi="Archivo" w:cs="Archivo"/>
                <w:sz w:val="22"/>
                <w:szCs w:val="22"/>
                <w:lang w:val="lt-LT" w:bidi="en-US"/>
              </w:rPr>
              <w:t xml:space="preserve"> </w:t>
            </w:r>
            <w:proofErr w:type="spellStart"/>
            <w:r w:rsidR="00885E96">
              <w:rPr>
                <w:rFonts w:ascii="Archivo" w:eastAsia="Archivo" w:hAnsi="Archivo" w:cs="Archivo"/>
                <w:sz w:val="22"/>
                <w:szCs w:val="22"/>
                <w:lang w:val="lt-LT" w:bidi="en-US"/>
              </w:rPr>
              <w:t>on</w:t>
            </w:r>
            <w:proofErr w:type="spellEnd"/>
            <w:r w:rsidR="00885E96">
              <w:rPr>
                <w:rFonts w:ascii="Archivo" w:eastAsia="Archivo" w:hAnsi="Archivo" w:cs="Archivo"/>
                <w:sz w:val="22"/>
                <w:szCs w:val="22"/>
                <w:lang w:val="lt-LT" w:bidi="en-US"/>
              </w:rPr>
              <w:t xml:space="preserve"> </w:t>
            </w:r>
            <w:proofErr w:type="spellStart"/>
            <w:r w:rsidR="00885E96">
              <w:rPr>
                <w:rFonts w:ascii="Archivo" w:eastAsia="Archivo" w:hAnsi="Archivo" w:cs="Archivo"/>
                <w:sz w:val="22"/>
                <w:szCs w:val="22"/>
                <w:lang w:val="lt-LT" w:bidi="en-US"/>
              </w:rPr>
              <w:t>the</w:t>
            </w:r>
            <w:proofErr w:type="spellEnd"/>
            <w:r w:rsidR="00885E96">
              <w:rPr>
                <w:rFonts w:ascii="Archivo" w:eastAsia="Archivo" w:hAnsi="Archivo" w:cs="Archivo"/>
                <w:sz w:val="22"/>
                <w:szCs w:val="22"/>
                <w:lang w:val="lt-LT" w:bidi="en-US"/>
              </w:rPr>
              <w:t xml:space="preserve"> </w:t>
            </w:r>
            <w:proofErr w:type="spellStart"/>
            <w:r w:rsidR="00885E96">
              <w:rPr>
                <w:rFonts w:ascii="Archivo" w:eastAsia="Archivo" w:hAnsi="Archivo" w:cs="Archivo"/>
                <w:sz w:val="22"/>
                <w:szCs w:val="22"/>
                <w:lang w:val="lt-LT" w:bidi="en-US"/>
              </w:rPr>
              <w:t>application</w:t>
            </w:r>
            <w:proofErr w:type="spellEnd"/>
            <w:r w:rsidR="00885E96">
              <w:rPr>
                <w:rFonts w:ascii="Archivo" w:eastAsia="Archivo" w:hAnsi="Archivo" w:cs="Archivo"/>
                <w:sz w:val="22"/>
                <w:szCs w:val="22"/>
                <w:lang w:val="lt-LT" w:bidi="en-US"/>
              </w:rPr>
              <w:t xml:space="preserve"> </w:t>
            </w:r>
            <w:proofErr w:type="spellStart"/>
            <w:r w:rsidR="00885E96">
              <w:rPr>
                <w:rFonts w:ascii="Archivo" w:eastAsia="Archivo" w:hAnsi="Archivo" w:cs="Archivo"/>
                <w:sz w:val="22"/>
                <w:szCs w:val="22"/>
                <w:lang w:val="lt-LT" w:bidi="en-US"/>
              </w:rPr>
              <w:t>of</w:t>
            </w:r>
            <w:proofErr w:type="spellEnd"/>
            <w:r w:rsidR="00885E96">
              <w:rPr>
                <w:rFonts w:ascii="Archivo" w:eastAsia="Archivo" w:hAnsi="Archivo" w:cs="Archivo"/>
                <w:sz w:val="22"/>
                <w:szCs w:val="22"/>
                <w:lang w:val="lt-LT" w:bidi="en-US"/>
              </w:rPr>
              <w:t xml:space="preserve"> </w:t>
            </w:r>
            <w:proofErr w:type="spellStart"/>
            <w:r w:rsidR="00885E96">
              <w:rPr>
                <w:rFonts w:ascii="Archivo" w:eastAsia="Archivo" w:hAnsi="Archivo" w:cs="Archivo"/>
                <w:sz w:val="22"/>
                <w:szCs w:val="22"/>
                <w:lang w:val="lt-LT" w:bidi="en-US"/>
              </w:rPr>
              <w:t>this</w:t>
            </w:r>
            <w:proofErr w:type="spellEnd"/>
            <w:r w:rsidR="00885E96">
              <w:rPr>
                <w:rFonts w:ascii="Archivo" w:eastAsia="Archivo" w:hAnsi="Archivo" w:cs="Archivo"/>
                <w:sz w:val="22"/>
                <w:szCs w:val="22"/>
                <w:lang w:val="lt-LT" w:bidi="en-US"/>
              </w:rPr>
              <w:t xml:space="preserve"> </w:t>
            </w:r>
            <w:proofErr w:type="spellStart"/>
            <w:r w:rsidR="00885E96">
              <w:rPr>
                <w:rFonts w:ascii="Archivo" w:eastAsia="Archivo" w:hAnsi="Archivo" w:cs="Archivo"/>
                <w:sz w:val="22"/>
                <w:szCs w:val="22"/>
                <w:lang w:val="lt-LT" w:bidi="en-US"/>
              </w:rPr>
              <w:t>provision</w:t>
            </w:r>
            <w:proofErr w:type="spellEnd"/>
            <w:r w:rsidR="00885E96">
              <w:rPr>
                <w:rFonts w:ascii="Archivo" w:eastAsia="Archivo" w:hAnsi="Archivo" w:cs="Archivo"/>
                <w:sz w:val="22"/>
                <w:szCs w:val="22"/>
                <w:lang w:val="lt-LT" w:bidi="en-US"/>
              </w:rPr>
              <w:t>,</w:t>
            </w:r>
            <w:r w:rsidRPr="000E4BA3">
              <w:rPr>
                <w:rFonts w:ascii="Archivo" w:eastAsia="Archivo" w:hAnsi="Archivo" w:cs="Archivo"/>
                <w:sz w:val="22"/>
                <w:szCs w:val="22"/>
                <w:lang w:bidi="en-US"/>
              </w:rPr>
              <w:t xml:space="preserve"> avoid using sub-suppliers, relying on the capacities of economic entities and supplying (using for works or services) the Goods (including their components, packaging), the place of registration of the manufacturer of which or the place of registration of the legal entity controlling any of the above-mentioned entities, or the place of permanent residence of the natural person, or the country of citizenship of the natural person, is included in the List of Hostile Countries and Territories approved by the Government of the Republic of Lithuania (hereinafter – the List), as well as avoid supplying (using in the performance of works or services) the Goods (including their components, packaging) the country or territory of origin of which is included in the List, or using services which are provided from the countries or territories included in the List. Upon the Policyholder’s request, the Insurer undertakes to provide the documents referred to in the Law confirming the registration of the Insurer, the sub-supplier, the economic entity on whose capacities the Insurer relies, the manufacturer of the Goods (including their components, packaging) or the registration of legal persons controlling such entities, or </w:t>
            </w:r>
            <w:r w:rsidRPr="000E4BA3">
              <w:rPr>
                <w:rFonts w:ascii="Archivo" w:eastAsia="Archivo" w:hAnsi="Archivo" w:cs="Archivo"/>
                <w:sz w:val="22"/>
                <w:szCs w:val="22"/>
                <w:lang w:bidi="en-US"/>
              </w:rPr>
              <w:lastRenderedPageBreak/>
              <w:t>the place of residence and citizenship of natural persons, as well as documents issued by the manufacturer or other third party confirming the origin of the Goods (including their components, packaging) supplied (used in the performance of works or services) and the place from which the Services are provided. Where compliance with the requirements of this clause has been verified during the procurement procedure leading to the Agreement, the Insurer must promptly inform the Policyholder of any changes to this information or of any new information that emerges during the performance of the Agreement.</w:t>
            </w:r>
          </w:p>
          <w:p w14:paraId="70505CC5"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bookmarkStart w:id="2" w:name="_Hlk180142945"/>
            <w:r w:rsidRPr="000E4BA3">
              <w:rPr>
                <w:rFonts w:ascii="Archivo" w:eastAsia="Archivo" w:hAnsi="Archivo" w:cs="Archivo"/>
                <w:sz w:val="22"/>
                <w:szCs w:val="22"/>
                <w:lang w:bidi="en-US"/>
              </w:rPr>
              <w:t xml:space="preserve">The Insurer must continuously monitor and identify the risks related to sanctions compliance within the scope of the Insurer's activities, be familiar with and comply with the provisions of the Insurer's Sanctions Enforcement and Control Policy </w:t>
            </w:r>
            <w:hyperlink r:id="rId12" w:history="1">
              <w:r w:rsidRPr="000E4BA3">
                <w:rPr>
                  <w:rStyle w:val="Hipersaitas"/>
                  <w:rFonts w:ascii="Archivo" w:eastAsia="Archivo" w:hAnsi="Archivo" w:cs="Archivo"/>
                  <w:sz w:val="22"/>
                  <w:szCs w:val="22"/>
                  <w:lang w:bidi="en-US"/>
                </w:rPr>
                <w:t>(https://portofklaipeda.lt/wp-content/uploads/2024/10/Sankciju-politika.pdf)</w:t>
              </w:r>
            </w:hyperlink>
            <w:r w:rsidRPr="000E4BA3">
              <w:rPr>
                <w:rFonts w:ascii="Archivo" w:eastAsia="Archivo" w:hAnsi="Archivo" w:cs="Archivo"/>
                <w:sz w:val="22"/>
                <w:szCs w:val="22"/>
                <w:lang w:bidi="en-US"/>
              </w:rPr>
              <w:t xml:space="preserve"> or have its own internal documents for the implementation of sanctions requirements, which is in line with the Sanctions Enforcement and Control Policy of the Insurer and to ensure that these requirements are complied with by the economic operators on whose capacities the Insurer relies and by the sub-suppliers engaged by the Insurer.</w:t>
            </w:r>
            <w:bookmarkEnd w:id="2"/>
          </w:p>
          <w:p w14:paraId="5603F151"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duly perform other obligations provided for in the Agreement and legal acts in force in the Republic of Lithuania.</w:t>
            </w:r>
          </w:p>
          <w:p w14:paraId="704DA516"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The Insurer acknowledges that at the time of conclusion of the Agreement, the Insurer, its sub-suppliers and entities whose capacities the Insurer relies on are not subject to any international sanctions applicable in the Republic of Lithuania and/or international sanctions of other countries (the United Kingdom or the United States of America), and/or other restrictive measures imposed by laws of the Republic of Lithuania, which influence or may influence the performance of the Agreement. Should the sanctions or restrictive measures referred to in this clause be imposed on the Insurer or on the entities on whose capacities the Insurer has relied during the performance of the Agreement, the Insurer undertakes to notify the Policyholder in writing without delay, and if the sanctions or restrictive measures are imposed on sub-suppliers used by the Insurer, to exclude such sub-suppliers from the performance of the Agreement and, if necessary, to replace such sub-suppliers in the manner provided for by the </w:t>
            </w:r>
            <w:r w:rsidRPr="000E4BA3">
              <w:rPr>
                <w:rFonts w:ascii="Archivo" w:eastAsia="Archivo" w:hAnsi="Archivo" w:cs="Archivo"/>
                <w:sz w:val="22"/>
                <w:szCs w:val="22"/>
                <w:lang w:bidi="en-US"/>
              </w:rPr>
              <w:lastRenderedPageBreak/>
              <w:t>Agreement. The Insurer who is in breach of its obligations under this clause of the Agreement, and in the event that the Insurer’s representations set out in this clause are found to be untrue, must indemnify the Policyholder against any losses arising from such breach and inconsistency, including, but not limited to, losses arising from termination of the Agreement.</w:t>
            </w:r>
          </w:p>
          <w:p w14:paraId="6DC33613"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The Insurer</w:t>
            </w:r>
            <w:r w:rsidRPr="000E4BA3">
              <w:rPr>
                <w:rFonts w:ascii="Archivo" w:eastAsia="Archivo" w:hAnsi="Archivo" w:cs="Archivo"/>
                <w:b/>
                <w:sz w:val="22"/>
                <w:szCs w:val="22"/>
                <w:lang w:bidi="en-US"/>
              </w:rPr>
              <w:t xml:space="preserve"> shall have the right</w:t>
            </w:r>
            <w:r w:rsidRPr="000E4BA3">
              <w:rPr>
                <w:rFonts w:ascii="Archivo" w:eastAsia="Archivo" w:hAnsi="Archivo" w:cs="Archivo"/>
                <w:sz w:val="22"/>
                <w:szCs w:val="22"/>
                <w:lang w:bidi="en-US"/>
              </w:rPr>
              <w:t xml:space="preserve"> to receive the Agreement Price, provided that the Insurer duly performs the Agreement, as well as exercises other rights provided for in the Agreement and legal acts of the Republic of Lithuania.</w:t>
            </w:r>
          </w:p>
          <w:p w14:paraId="74FE651E"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Neither Party shall be entitled to assign all or part of its rights and obligations under this Agreement to any third party without the prior written consent of the other Party.</w:t>
            </w:r>
          </w:p>
          <w:p w14:paraId="5E7A3798" w14:textId="77777777" w:rsidR="00596A47" w:rsidRPr="000E4BA3" w:rsidRDefault="00596A47" w:rsidP="00596A47">
            <w:pPr>
              <w:pStyle w:val="Antrat1"/>
              <w:keepNext w:val="0"/>
              <w:outlineLvl w:val="0"/>
              <w:rPr>
                <w:rFonts w:ascii="Archivo" w:hAnsi="Archivo" w:cs="Archivo"/>
                <w:szCs w:val="22"/>
              </w:rPr>
            </w:pPr>
            <w:r w:rsidRPr="000E4BA3">
              <w:rPr>
                <w:rFonts w:ascii="Archivo" w:eastAsia="Archivo" w:hAnsi="Archivo" w:cs="Archivo"/>
                <w:szCs w:val="22"/>
                <w:lang w:bidi="en-US"/>
              </w:rPr>
              <w:t>SUB-SUPPLY AND JOINT ACTIVITIES</w:t>
            </w:r>
          </w:p>
          <w:p w14:paraId="11B39A43"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color w:val="000000"/>
                <w:sz w:val="22"/>
                <w:szCs w:val="22"/>
              </w:rPr>
            </w:pPr>
            <w:r w:rsidRPr="000E4BA3">
              <w:rPr>
                <w:rFonts w:ascii="Archivo" w:eastAsia="Archivo" w:hAnsi="Archivo" w:cs="Archivo"/>
                <w:color w:val="000000"/>
                <w:sz w:val="22"/>
                <w:szCs w:val="22"/>
                <w:lang w:bidi="en-US"/>
              </w:rPr>
              <w:t xml:space="preserve">For the performance of the Agreement, the Insurer intends to use the following sub-suppliers to carry out the Services referred to in this clause (including the execution of the works and the supply of the goods covered by the provision of the Services): </w:t>
            </w:r>
            <w:r w:rsidRPr="000E4BA3">
              <w:rPr>
                <w:rFonts w:ascii="Archivo" w:eastAsia="Archivo" w:hAnsi="Archivo" w:cs="Archivo"/>
                <w:color w:val="000000"/>
                <w:sz w:val="22"/>
                <w:szCs w:val="22"/>
                <w:highlight w:val="lightGray"/>
                <w:lang w:bidi="en-US"/>
              </w:rPr>
              <w:t>________________________________________________________</w:t>
            </w:r>
            <w:r w:rsidRPr="000E4BA3">
              <w:rPr>
                <w:rFonts w:ascii="Archivo" w:eastAsia="Archivo" w:hAnsi="Archivo" w:cs="Archivo"/>
                <w:i/>
                <w:color w:val="000000"/>
                <w:sz w:val="22"/>
                <w:szCs w:val="22"/>
                <w:lang w:bidi="en-US"/>
              </w:rPr>
              <w:t xml:space="preserve"> (This clause shall be completed if the Insurer has specified in its tender the part of Services to be transferred to sub-suppliers and the sub-suppliers to be used</w:t>
            </w:r>
            <w:r w:rsidRPr="000E4BA3">
              <w:rPr>
                <w:rFonts w:ascii="Archivo" w:eastAsia="Archivo" w:hAnsi="Archivo" w:cs="Archivo"/>
                <w:color w:val="000000"/>
                <w:sz w:val="22"/>
                <w:szCs w:val="22"/>
                <w:lang w:bidi="en-US"/>
              </w:rPr>
              <w:t xml:space="preserve">). </w:t>
            </w:r>
          </w:p>
          <w:p w14:paraId="3231C03A"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color w:val="000000"/>
                <w:sz w:val="22"/>
                <w:szCs w:val="22"/>
              </w:rPr>
            </w:pPr>
            <w:r w:rsidRPr="000E4BA3">
              <w:rPr>
                <w:rFonts w:ascii="Archivo" w:eastAsia="Archivo" w:hAnsi="Archivo" w:cs="Archivo"/>
                <w:color w:val="000000"/>
                <w:sz w:val="22"/>
                <w:szCs w:val="22"/>
                <w:lang w:bidi="en-US"/>
              </w:rPr>
              <w:t xml:space="preserve">Upon conclusion of the Agreement, but not later than the commencement of its performance, the Insurer undertakes to inform the Policyholder of the names, contact details and representatives of the sub-suppliers known at that time. The Insurer also undertakes to inform of changes to this information throughout the performance of this Agreement, and to provide this information to additional and new sub-suppliers it intends to use subsequently. </w:t>
            </w:r>
          </w:p>
          <w:p w14:paraId="39A83A47"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color w:val="000000"/>
                <w:sz w:val="22"/>
                <w:szCs w:val="22"/>
              </w:rPr>
            </w:pPr>
            <w:r w:rsidRPr="000E4BA3">
              <w:rPr>
                <w:rFonts w:ascii="Archivo" w:eastAsia="Archivo" w:hAnsi="Archivo" w:cs="Archivo"/>
                <w:color w:val="000000"/>
                <w:sz w:val="22"/>
                <w:szCs w:val="22"/>
                <w:lang w:bidi="en-US"/>
              </w:rPr>
              <w:t xml:space="preserve">The Insurer may, during the period of performance of the Agreement and for those Services for which the Insurer has transferred to sub-suppliers in its tender, either change the sub-supplier used or use an </w:t>
            </w:r>
            <w:r w:rsidRPr="000E4BA3">
              <w:rPr>
                <w:rFonts w:ascii="Archivo" w:eastAsia="Archivo" w:hAnsi="Archivo" w:cs="Archivo"/>
                <w:color w:val="000000"/>
                <w:sz w:val="22"/>
                <w:szCs w:val="22"/>
                <w:lang w:bidi="en-US"/>
              </w:rPr>
              <w:lastRenderedPageBreak/>
              <w:t xml:space="preserve">additional sub-supplier without changing the sub-suppliers used (hereinafter – an additional sub-supplier). </w:t>
            </w:r>
          </w:p>
          <w:p w14:paraId="05D07B08"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color w:val="000000"/>
                <w:sz w:val="22"/>
                <w:szCs w:val="22"/>
              </w:rPr>
            </w:pPr>
            <w:r w:rsidRPr="000E4BA3">
              <w:rPr>
                <w:rFonts w:ascii="Archivo" w:eastAsia="Archivo" w:hAnsi="Archivo" w:cs="Archivo"/>
                <w:color w:val="000000"/>
                <w:sz w:val="22"/>
                <w:szCs w:val="22"/>
                <w:lang w:bidi="en-US"/>
              </w:rPr>
              <w:t xml:space="preserve">The Insurer shall </w:t>
            </w:r>
            <w:r>
              <w:rPr>
                <w:rFonts w:ascii="Archivo" w:eastAsia="Archivo" w:hAnsi="Archivo" w:cs="Archivo"/>
                <w:color w:val="000000"/>
                <w:sz w:val="22"/>
                <w:szCs w:val="22"/>
                <w:lang w:bidi="en-US"/>
              </w:rPr>
              <w:t>have the right</w:t>
            </w:r>
            <w:r w:rsidRPr="000E4BA3">
              <w:rPr>
                <w:rFonts w:ascii="Archivo" w:eastAsia="Archivo" w:hAnsi="Archivo" w:cs="Archivo"/>
                <w:color w:val="000000"/>
                <w:sz w:val="22"/>
                <w:szCs w:val="22"/>
                <w:lang w:bidi="en-US"/>
              </w:rPr>
              <w:t xml:space="preserve"> to use a new sub-supplier during the period of performance of the Agreement, even if it </w:t>
            </w:r>
            <w:r>
              <w:rPr>
                <w:rFonts w:ascii="Archivo" w:eastAsia="Archivo" w:hAnsi="Archivo" w:cs="Archivo"/>
                <w:color w:val="000000"/>
                <w:sz w:val="22"/>
                <w:szCs w:val="22"/>
                <w:lang w:bidi="en-US"/>
              </w:rPr>
              <w:t>has not</w:t>
            </w:r>
            <w:r w:rsidRPr="000E4BA3">
              <w:rPr>
                <w:rFonts w:ascii="Archivo" w:eastAsia="Archivo" w:hAnsi="Archivo" w:cs="Archivo"/>
                <w:color w:val="000000"/>
                <w:sz w:val="22"/>
                <w:szCs w:val="22"/>
                <w:lang w:bidi="en-US"/>
              </w:rPr>
              <w:t xml:space="preserve"> foresee</w:t>
            </w:r>
            <w:r>
              <w:rPr>
                <w:rFonts w:ascii="Archivo" w:eastAsia="Archivo" w:hAnsi="Archivo" w:cs="Archivo"/>
                <w:color w:val="000000"/>
                <w:sz w:val="22"/>
                <w:szCs w:val="22"/>
                <w:lang w:bidi="en-US"/>
              </w:rPr>
              <w:t>n</w:t>
            </w:r>
            <w:r w:rsidRPr="000E4BA3">
              <w:rPr>
                <w:rFonts w:ascii="Archivo" w:eastAsia="Archivo" w:hAnsi="Archivo" w:cs="Archivo"/>
                <w:color w:val="000000"/>
                <w:sz w:val="22"/>
                <w:szCs w:val="22"/>
                <w:lang w:bidi="en-US"/>
              </w:rPr>
              <w:t xml:space="preserve"> the use of sub-suppliers for the relevant part of the Services at the time of the submission of the tender (hereinafter – a new sub-supplier), </w:t>
            </w:r>
            <w:r>
              <w:rPr>
                <w:rFonts w:ascii="Archivo" w:eastAsia="Archivo" w:hAnsi="Archivo" w:cs="Archivo"/>
                <w:color w:val="000000"/>
                <w:sz w:val="22"/>
                <w:szCs w:val="22"/>
                <w:lang w:bidi="en-US"/>
              </w:rPr>
              <w:t>where</w:t>
            </w:r>
            <w:r w:rsidRPr="000E4BA3">
              <w:rPr>
                <w:rFonts w:ascii="Archivo" w:eastAsia="Archivo" w:hAnsi="Archivo" w:cs="Archivo"/>
                <w:color w:val="000000"/>
                <w:sz w:val="22"/>
                <w:szCs w:val="22"/>
                <w:lang w:bidi="en-US"/>
              </w:rPr>
              <w:t xml:space="preserve"> during the period of performance of the Agreement material circumstances arise which make such use necessary and which a prudent Insurer could not have foreseen, including, without limitation, the cases where: </w:t>
            </w:r>
          </w:p>
          <w:p w14:paraId="3EDA2D23"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color w:val="000000"/>
                <w:sz w:val="22"/>
                <w:szCs w:val="22"/>
              </w:rPr>
            </w:pPr>
            <w:r w:rsidRPr="000E4BA3">
              <w:rPr>
                <w:rFonts w:ascii="Archivo" w:eastAsia="Archivo" w:hAnsi="Archivo" w:cs="Archivo"/>
                <w:color w:val="000000"/>
                <w:sz w:val="22"/>
                <w:szCs w:val="22"/>
                <w:lang w:bidi="en-US"/>
              </w:rPr>
              <w:t>the Agreement is modified or additional services are purchased on the grounds set out in Article 97(1)(2) to (5) and (2) of the Law on Procurement;</w:t>
            </w:r>
          </w:p>
          <w:p w14:paraId="53027201"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color w:val="000000"/>
                <w:sz w:val="22"/>
                <w:szCs w:val="22"/>
              </w:rPr>
            </w:pPr>
            <w:r w:rsidRPr="000E4BA3">
              <w:rPr>
                <w:rFonts w:ascii="Archivo" w:eastAsia="Archivo" w:hAnsi="Archivo" w:cs="Archivo"/>
                <w:color w:val="000000"/>
                <w:sz w:val="22"/>
                <w:szCs w:val="22"/>
                <w:lang w:bidi="en-US"/>
              </w:rPr>
              <w:t>there are any other significant features of the Insurer’s organisational structure or business activities related to the provision of the Services.</w:t>
            </w:r>
          </w:p>
          <w:p w14:paraId="1FDC657C"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color w:val="000000"/>
                <w:sz w:val="22"/>
                <w:szCs w:val="22"/>
              </w:rPr>
            </w:pPr>
            <w:r w:rsidRPr="000E4BA3">
              <w:rPr>
                <w:rFonts w:ascii="Archivo" w:eastAsia="Archivo" w:hAnsi="Archivo" w:cs="Archivo"/>
                <w:color w:val="000000"/>
                <w:sz w:val="22"/>
                <w:szCs w:val="22"/>
                <w:lang w:bidi="en-US"/>
              </w:rPr>
              <w:t>The Insurer wishing to replace the sub-supplier, to use an additional sub-supplier or a new sub-supplier must inform the Policyholder in advance in writing of the intended replacement or the use of an additional or new sub-supplier and must provide evidence of the qualifications of the replacing, additional or new sub-supplier (where qualification requirements have been imposed on sub-suppliers, or where the right to provide the Services for which the new sub-supplier is used is linked to qualification requirements) and the absence of grounds for exclusion (where the Supplier has relied on the capability of the sub-supplier being replaced or where the Agreement provides for the right of the Policyholder to require sub-suppliers to provide a document demonstrating the absence of grounds for exclusion). In order to use a new sub-supplier, the Supplier must additionally state the reasons for using the new sub-supplier.</w:t>
            </w:r>
          </w:p>
          <w:p w14:paraId="652E06B5"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color w:val="000000"/>
                <w:sz w:val="22"/>
                <w:szCs w:val="22"/>
              </w:rPr>
            </w:pPr>
            <w:r w:rsidRPr="000E4BA3">
              <w:rPr>
                <w:rFonts w:ascii="Archivo" w:eastAsia="Archivo" w:hAnsi="Archivo" w:cs="Archivo"/>
                <w:color w:val="000000"/>
                <w:sz w:val="22"/>
                <w:szCs w:val="22"/>
                <w:lang w:bidi="en-US"/>
              </w:rPr>
              <w:t xml:space="preserve">Upon receipt of the Insurer’s request and all documents, the Policyholder shall verify, within 5 (five) working days of the receipt of all documents, whether (where applicable) the sub-supplier’s qualifications meet the requirements set out in the procurement documents and whether there are grounds for compulsory exclusion of the sub-supplier. Once the </w:t>
            </w:r>
            <w:r w:rsidRPr="000E4BA3">
              <w:rPr>
                <w:rFonts w:ascii="Archivo" w:eastAsia="Archivo" w:hAnsi="Archivo" w:cs="Archivo"/>
                <w:color w:val="000000"/>
                <w:sz w:val="22"/>
                <w:szCs w:val="22"/>
                <w:lang w:bidi="en-US"/>
              </w:rPr>
              <w:lastRenderedPageBreak/>
              <w:t>Parties have fulfilled all the conditions set out in this clause they shall conclude an arrangement on the amendment to the Agreement.</w:t>
            </w:r>
          </w:p>
          <w:p w14:paraId="31C44497"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lang w:eastAsia="lt-LT"/>
              </w:rPr>
            </w:pPr>
            <w:r w:rsidRPr="000E4BA3">
              <w:rPr>
                <w:rFonts w:ascii="Archivo" w:eastAsia="Archivo" w:hAnsi="Archivo" w:cs="Archivo"/>
                <w:color w:val="000000"/>
                <w:sz w:val="22"/>
                <w:szCs w:val="22"/>
                <w:lang w:bidi="en-US"/>
              </w:rPr>
              <w:t>If the Supplier changes a sub-supplier, additional sub-supplier or new sub-supplier in violation of the procedure set out in the Agreement, the Supplier shall, at the request of the Policyholder, immediately withdraw from the services of such sub-supplier and replace it with a suitable sub-supplier in accordance with the procedure set out in the Agreement.</w:t>
            </w:r>
          </w:p>
          <w:p w14:paraId="518831D7"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lang w:eastAsia="lt-LT"/>
              </w:rPr>
            </w:pPr>
            <w:r w:rsidRPr="000E4BA3">
              <w:rPr>
                <w:rFonts w:ascii="Archivo" w:eastAsia="Archivo" w:hAnsi="Archivo" w:cs="Archivo"/>
                <w:sz w:val="22"/>
                <w:szCs w:val="22"/>
                <w:lang w:bidi="en-US"/>
              </w:rPr>
              <w:t>The Insurer must immediately refuse services of the sub-supplier who is subject to international sanctions or other restrictions and must ensure that such sub-supplier does not perform the Agreement from the time of the imposition of the sanctions or other restrictions on it, and must, if necessary, replace such sub-supplier with another one in accordance with the procedure set out in the Agreement.</w:t>
            </w:r>
          </w:p>
          <w:p w14:paraId="70ECEEE7"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lang w:eastAsia="lt-LT"/>
              </w:rPr>
            </w:pPr>
            <w:r w:rsidRPr="000E4BA3">
              <w:rPr>
                <w:rFonts w:ascii="Archivo" w:eastAsia="Archivo" w:hAnsi="Archivo" w:cs="Archivo"/>
                <w:sz w:val="22"/>
                <w:szCs w:val="22"/>
                <w:lang w:bidi="en-US"/>
              </w:rPr>
              <w:t>If, during the procurement procedure, the qualifications of the Insurer and/or the sub-supplier for the eligibility to engage in the activity in question have not been verified or have not been verified to the full extent, the Supplier undertakes to the Policyholder that the Agreement will be performed only by persons who are qualified to do so. At the request of the Policyholder, the Insurer shall provide the Policyholder with documents proving the sub-supplier’s right to engage in the relevant activities.</w:t>
            </w:r>
          </w:p>
          <w:p w14:paraId="4C96000A"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lang w:eastAsia="lt-LT"/>
              </w:rPr>
            </w:pPr>
            <w:r w:rsidRPr="000E4BA3">
              <w:rPr>
                <w:rFonts w:ascii="Archivo" w:eastAsia="Archivo" w:hAnsi="Archivo" w:cs="Archivo"/>
                <w:sz w:val="22"/>
                <w:szCs w:val="22"/>
                <w:lang w:bidi="en-US"/>
              </w:rPr>
              <w:t xml:space="preserve">The Insurer shall at all times remain liable for the performance of the Agreement, including the quality of the part of the Agreement to be transferred to sub-suppliers, and for any damage caused. </w:t>
            </w:r>
          </w:p>
          <w:p w14:paraId="318C5DAB"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lang w:eastAsia="lt-LT"/>
              </w:rPr>
            </w:pPr>
            <w:r w:rsidRPr="000E4BA3">
              <w:rPr>
                <w:rFonts w:ascii="Archivo" w:eastAsia="Archivo" w:hAnsi="Archivo" w:cs="Archivo"/>
                <w:sz w:val="22"/>
                <w:szCs w:val="22"/>
                <w:lang w:bidi="en-US"/>
              </w:rPr>
              <w:t xml:space="preserve">If the Insurer uses sub-supplier(s) to perform the Agreement, a trilateral direct settlement agreement may be signed between the Policyholder, the Insurer and the sub-supplier, describing the procedure for direct settlement with the sub-supplier. The Policyholder shall, not later than within 3 (three) working days after the entry into force of the Agreement and upon receipt from the Insurer of the contact details of the sub-supplier referred to in clause 6.2 of the Agreement, and in the case of replacement of the sub-supplier or the use of an additional or new sub-supplier, as provided for in the Agreement, from the date of submission of the Policyholder’s written consent to the Insurer regarding the replacement of the sub-supplier, inform the sub-supplier in writing of the possibility of a </w:t>
            </w:r>
            <w:r w:rsidRPr="000E4BA3">
              <w:rPr>
                <w:rFonts w:ascii="Archivo" w:eastAsia="Archivo" w:hAnsi="Archivo" w:cs="Archivo"/>
                <w:sz w:val="22"/>
                <w:szCs w:val="22"/>
                <w:lang w:bidi="en-US"/>
              </w:rPr>
              <w:lastRenderedPageBreak/>
              <w:t>direct settlement, and the sub-supplier shall submit to the Policyholder a written request for the conclusion of the trilateral settlement agreement in order to make use of such a possibility. No advance payment may be made to the sub-supplier and direct payment to the sub-supplier may only be made after the Policyholder has accepted the Services provided by the sub-supplier from the Insurer in accordance with the procedure set out in the Agreement. The trilateral agreement may not contradict the provisions of the Agreement and the procurement documents, and shall also provide for the Insurer’s right to object to unjustified payments to the sub-supplier. In the event of a dispute between the Insurer and the sub-supplier, they shall settle the dispute independently, without the participation of the Insurer. The amounts due to the Insurer shall be reduced by the amounts due to the sub-supplier.</w:t>
            </w:r>
          </w:p>
          <w:p w14:paraId="70F24162"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lang w:eastAsia="lt-LT"/>
              </w:rPr>
            </w:pPr>
            <w:r w:rsidRPr="000E4BA3">
              <w:rPr>
                <w:rFonts w:ascii="Archivo" w:eastAsia="Archivo" w:hAnsi="Archivo" w:cs="Archivo"/>
                <w:sz w:val="22"/>
                <w:szCs w:val="22"/>
                <w:lang w:bidi="en-US"/>
              </w:rPr>
              <w:t>Where the Agreement is concluded with the Insurer representing economic entities acting on the basis of a joint operating agreement, the Supplier shall be subject to the terms and conditions regarding joint operations as set out in the procurement documents: [</w:t>
            </w:r>
            <w:r w:rsidRPr="000E4BA3">
              <w:rPr>
                <w:rFonts w:ascii="Archivo" w:eastAsia="Archivo" w:hAnsi="Archivo" w:cs="Archivo"/>
                <w:i/>
                <w:sz w:val="22"/>
                <w:szCs w:val="22"/>
                <w:shd w:val="clear" w:color="auto" w:fill="BFBFBF" w:themeFill="background1" w:themeFillShade="BF"/>
                <w:lang w:bidi="en-US"/>
              </w:rPr>
              <w:t>to be completed when concluding the Agreement</w:t>
            </w:r>
            <w:r w:rsidRPr="000E4BA3">
              <w:rPr>
                <w:rFonts w:ascii="Archivo" w:eastAsia="Archivo" w:hAnsi="Archivo" w:cs="Archivo"/>
                <w:sz w:val="22"/>
                <w:szCs w:val="22"/>
                <w:lang w:bidi="en-US"/>
              </w:rPr>
              <w:t xml:space="preserve">]. </w:t>
            </w:r>
          </w:p>
          <w:p w14:paraId="18C34BC2" w14:textId="77777777" w:rsidR="00596A47" w:rsidRPr="000E4BA3" w:rsidRDefault="00596A47" w:rsidP="00596A47">
            <w:pPr>
              <w:pStyle w:val="Antrat1"/>
              <w:keepNext w:val="0"/>
              <w:outlineLvl w:val="0"/>
              <w:rPr>
                <w:rFonts w:ascii="Archivo" w:hAnsi="Archivo" w:cs="Archivo"/>
                <w:szCs w:val="22"/>
              </w:rPr>
            </w:pPr>
            <w:r w:rsidRPr="000E4BA3">
              <w:rPr>
                <w:rFonts w:ascii="Archivo" w:eastAsia="Archivo" w:hAnsi="Archivo" w:cs="Archivo"/>
                <w:szCs w:val="22"/>
                <w:lang w:bidi="en-US"/>
              </w:rPr>
              <w:t>AMENDING AND TERMINATING THE AGREEMENT</w:t>
            </w:r>
          </w:p>
          <w:p w14:paraId="173E0E65" w14:textId="77777777" w:rsidR="00596A47" w:rsidRPr="000E4BA3"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color w:val="000000"/>
                <w:sz w:val="22"/>
                <w:szCs w:val="22"/>
                <w:lang w:bidi="en-US"/>
              </w:rPr>
              <w:t>The Agreement may be amended, supplemented or terminated only in writing. The Agreement shall be amended by the Parties signing an Agreement to amend the terms and conditions of the Agreement, except in the cases provided for in the Agreement, where the terms and conditions of the Agreement may be amended by unilateral written notice:</w:t>
            </w:r>
          </w:p>
          <w:p w14:paraId="42BB0604" w14:textId="77777777" w:rsidR="00596A47" w:rsidRPr="000E4BA3" w:rsidRDefault="00596A47" w:rsidP="00596A47">
            <w:pPr>
              <w:pStyle w:val="Sraopastraipa"/>
              <w:numPr>
                <w:ilvl w:val="2"/>
                <w:numId w:val="4"/>
              </w:numPr>
              <w:tabs>
                <w:tab w:val="left" w:pos="709"/>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In the event of a change in the Party’s address, bank account number, contact details, other details of the Party provided for in the Agreement during the term of the Agreement, the Parties shall not enter into a written Agreement to amend the Agreement. </w:t>
            </w:r>
            <w:r>
              <w:rPr>
                <w:rFonts w:ascii="Archivo" w:eastAsia="Archivo" w:hAnsi="Archivo" w:cs="Archivo"/>
                <w:sz w:val="22"/>
                <w:szCs w:val="22"/>
                <w:lang w:bidi="en-US"/>
              </w:rPr>
              <w:t>The</w:t>
            </w:r>
            <w:r w:rsidRPr="000E4BA3">
              <w:rPr>
                <w:rFonts w:ascii="Archivo" w:eastAsia="Archivo" w:hAnsi="Archivo" w:cs="Archivo"/>
                <w:sz w:val="22"/>
                <w:szCs w:val="22"/>
                <w:lang w:bidi="en-US"/>
              </w:rPr>
              <w:t xml:space="preserve"> Party </w:t>
            </w:r>
            <w:r>
              <w:rPr>
                <w:rFonts w:ascii="Archivo" w:eastAsia="Archivo" w:hAnsi="Archivo" w:cs="Archivo"/>
                <w:sz w:val="22"/>
                <w:szCs w:val="22"/>
                <w:lang w:bidi="en-US"/>
              </w:rPr>
              <w:t>whose</w:t>
            </w:r>
            <w:r w:rsidRPr="000E4BA3">
              <w:rPr>
                <w:rFonts w:ascii="Archivo" w:eastAsia="Archivo" w:hAnsi="Archivo" w:cs="Archivo"/>
                <w:sz w:val="22"/>
                <w:szCs w:val="22"/>
                <w:lang w:bidi="en-US"/>
              </w:rPr>
              <w:t xml:space="preserve"> particulars or other data </w:t>
            </w:r>
            <w:r>
              <w:rPr>
                <w:rFonts w:ascii="Archivo" w:eastAsia="Archivo" w:hAnsi="Archivo" w:cs="Archivo"/>
                <w:sz w:val="22"/>
                <w:szCs w:val="22"/>
                <w:lang w:bidi="en-US"/>
              </w:rPr>
              <w:t xml:space="preserve">change, </w:t>
            </w:r>
            <w:r w:rsidRPr="000E4BA3">
              <w:rPr>
                <w:rFonts w:ascii="Archivo" w:eastAsia="Archivo" w:hAnsi="Archivo" w:cs="Archivo"/>
                <w:sz w:val="22"/>
                <w:szCs w:val="22"/>
                <w:lang w:bidi="en-US"/>
              </w:rPr>
              <w:t>must inform the other Party in writing of the change</w:t>
            </w:r>
            <w:r>
              <w:rPr>
                <w:rFonts w:ascii="Archivo" w:eastAsia="Archivo" w:hAnsi="Archivo" w:cs="Archivo"/>
                <w:sz w:val="22"/>
                <w:szCs w:val="22"/>
                <w:lang w:bidi="en-US"/>
              </w:rPr>
              <w:t xml:space="preserve"> according to </w:t>
            </w:r>
            <w:r w:rsidRPr="000E4BA3">
              <w:rPr>
                <w:rFonts w:ascii="Archivo" w:eastAsia="Archivo" w:hAnsi="Archivo" w:cs="Archivo"/>
                <w:sz w:val="22"/>
                <w:szCs w:val="22"/>
                <w:lang w:bidi="en-US"/>
              </w:rPr>
              <w:t>the notification procedure set out in the Agreement;</w:t>
            </w:r>
          </w:p>
          <w:p w14:paraId="62ED6DEA" w14:textId="77777777" w:rsidR="00596A47" w:rsidRPr="000E4BA3"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color w:val="000000"/>
                <w:sz w:val="22"/>
                <w:szCs w:val="22"/>
              </w:rPr>
            </w:pPr>
            <w:r w:rsidRPr="000E4BA3">
              <w:rPr>
                <w:rFonts w:ascii="Archivo" w:eastAsia="Archivo" w:hAnsi="Archivo" w:cs="Archivo"/>
                <w:color w:val="000000"/>
                <w:sz w:val="22"/>
                <w:szCs w:val="22"/>
                <w:lang w:bidi="en-US"/>
              </w:rPr>
              <w:lastRenderedPageBreak/>
              <w:t>The terms and conditions of the Agreement may be amended during the term of the Agreement in the cases and on the grounds set out in Article 97 of the Law on Procurement.</w:t>
            </w:r>
          </w:p>
          <w:p w14:paraId="499E8665" w14:textId="77777777" w:rsidR="00596A47" w:rsidRPr="000E4BA3"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color w:val="000000"/>
                <w:sz w:val="22"/>
                <w:szCs w:val="22"/>
              </w:rPr>
            </w:pPr>
            <w:r w:rsidRPr="000E4BA3">
              <w:rPr>
                <w:rFonts w:ascii="Archivo" w:eastAsia="Archivo" w:hAnsi="Archivo" w:cs="Archivo"/>
                <w:color w:val="000000"/>
                <w:sz w:val="22"/>
                <w:szCs w:val="22"/>
                <w:lang w:bidi="en-US"/>
              </w:rPr>
              <w:t xml:space="preserve">During the term of the Agreement, the Party initiating the amendment of the terms and conditions of the Agreement shall submit to the other Party a written request to amend the terms and conditions of the Agreement and copies of the documents supporting the circumstances, arguments and explanations referred to in the request. The other Party shall respond to the request to amend a condition of the Agreement in a reasoned manner not later than within 10 (ten) working days. If the Parties fail to agree on the amendment to the terms and conditions of the Agreement, the Policyholder shall have the right to decide on continuing the performance of the Agreement. </w:t>
            </w:r>
          </w:p>
          <w:p w14:paraId="6196A91B" w14:textId="77777777" w:rsidR="00596A47" w:rsidRPr="000E4BA3"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Amendments to the Agreement shall enter into force upon signature, unless otherwise agreed by the Parties. The amendments to the Agreement shall constitute an inseparable part to the Agreement.</w:t>
            </w:r>
          </w:p>
          <w:p w14:paraId="6BE25788" w14:textId="77777777" w:rsidR="00596A47" w:rsidRPr="000E4BA3"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The Policyholder shall have the right to unilaterally terminate the Agreement out of court by giving the Supplier at least 15 (fifteen) days’ written notice on the grounds provided for in Article 6.217(1) and (3) and Article 6.721(1) of the Civil Code, including the following reasons: </w:t>
            </w:r>
          </w:p>
          <w:p w14:paraId="6544FDBB" w14:textId="77777777" w:rsidR="00596A47" w:rsidRPr="000E4BA3" w:rsidRDefault="00596A47" w:rsidP="00596A47">
            <w:pPr>
              <w:numPr>
                <w:ilvl w:val="2"/>
                <w:numId w:val="4"/>
              </w:numPr>
              <w:tabs>
                <w:tab w:val="left" w:pos="709"/>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color w:val="000000"/>
                <w:sz w:val="22"/>
                <w:szCs w:val="22"/>
                <w:lang w:bidi="en-US"/>
              </w:rPr>
              <w:t>if the Insurer is being reorganised (including merger, division), separated or goes bankrupt under the conditions other than those set out in Article 97(1)(4)(b) of the Law on Procurement, and fails to provide, on the Policyholder’s request, credible evidence of the possibility of the performance of those obligations on the terms and conditions satisfactory to the Policyholder in the future;</w:t>
            </w:r>
          </w:p>
          <w:p w14:paraId="22C6DC8E" w14:textId="77777777" w:rsidR="00596A47" w:rsidRPr="000E4BA3" w:rsidRDefault="00596A47" w:rsidP="00596A47">
            <w:pPr>
              <w:numPr>
                <w:ilvl w:val="2"/>
                <w:numId w:val="4"/>
              </w:numPr>
              <w:tabs>
                <w:tab w:val="left" w:pos="709"/>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color w:val="000000"/>
                <w:sz w:val="22"/>
                <w:szCs w:val="22"/>
                <w:lang w:bidi="en-US"/>
              </w:rPr>
              <w:t>if it transpires that, in the pursuit of the Agreement, the Insurer has entered into an agreement that impermissibly restricts competition;</w:t>
            </w:r>
          </w:p>
          <w:p w14:paraId="42080376" w14:textId="77777777" w:rsidR="00596A47" w:rsidRPr="000E4BA3" w:rsidRDefault="00596A47" w:rsidP="00596A47">
            <w:pPr>
              <w:numPr>
                <w:ilvl w:val="2"/>
                <w:numId w:val="4"/>
              </w:numPr>
              <w:tabs>
                <w:tab w:val="left" w:pos="709"/>
              </w:tabs>
              <w:suppressAutoHyphens/>
              <w:spacing w:after="120" w:line="276" w:lineRule="auto"/>
              <w:ind w:left="0" w:firstLine="0"/>
              <w:jc w:val="both"/>
              <w:rPr>
                <w:rFonts w:ascii="Archivo" w:hAnsi="Archivo" w:cs="Archivo"/>
                <w:color w:val="000000"/>
                <w:sz w:val="22"/>
                <w:szCs w:val="22"/>
              </w:rPr>
            </w:pPr>
            <w:r w:rsidRPr="000E4BA3">
              <w:rPr>
                <w:rFonts w:ascii="Archivo" w:eastAsia="Archivo" w:hAnsi="Archivo" w:cs="Archivo"/>
                <w:color w:val="000000"/>
                <w:sz w:val="22"/>
                <w:szCs w:val="22"/>
                <w:lang w:bidi="en-US"/>
              </w:rPr>
              <w:t xml:space="preserve">if the Insurer delays the provision of the Services or any part thereof by more than 30 (thirty) days or within such other period as the Policyholder may reasonably set; </w:t>
            </w:r>
          </w:p>
          <w:p w14:paraId="48799178" w14:textId="77777777" w:rsidR="00596A47" w:rsidRPr="000E4BA3" w:rsidRDefault="00596A47" w:rsidP="00596A47">
            <w:pPr>
              <w:numPr>
                <w:ilvl w:val="2"/>
                <w:numId w:val="4"/>
              </w:numPr>
              <w:tabs>
                <w:tab w:val="left" w:pos="709"/>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color w:val="000000"/>
                <w:sz w:val="22"/>
                <w:szCs w:val="22"/>
                <w:lang w:bidi="en-US"/>
              </w:rPr>
              <w:lastRenderedPageBreak/>
              <w:t>if the performance of the Services has to be postponed for an indefinite period of time due to force majeure circumstances or if such circumstances persist for more than 3 (three) months;</w:t>
            </w:r>
          </w:p>
          <w:p w14:paraId="7ACE8CFF" w14:textId="77777777" w:rsidR="00596A47" w:rsidRPr="000E4BA3" w:rsidRDefault="00596A47" w:rsidP="00596A47">
            <w:pPr>
              <w:numPr>
                <w:ilvl w:val="2"/>
                <w:numId w:val="4"/>
              </w:numPr>
              <w:tabs>
                <w:tab w:val="left" w:pos="709"/>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color w:val="000000"/>
                <w:sz w:val="22"/>
                <w:szCs w:val="22"/>
                <w:lang w:bidi="en-US"/>
              </w:rPr>
              <w:t xml:space="preserve">if it </w:t>
            </w:r>
            <w:r>
              <w:rPr>
                <w:rFonts w:ascii="Archivo" w:eastAsia="Archivo" w:hAnsi="Archivo" w:cs="Archivo"/>
                <w:color w:val="000000"/>
                <w:sz w:val="22"/>
                <w:szCs w:val="22"/>
                <w:lang w:bidi="en-US"/>
              </w:rPr>
              <w:t>transpires</w:t>
            </w:r>
            <w:r w:rsidRPr="000E4BA3">
              <w:rPr>
                <w:rFonts w:ascii="Archivo" w:eastAsia="Archivo" w:hAnsi="Archivo" w:cs="Archivo"/>
                <w:color w:val="000000"/>
                <w:sz w:val="22"/>
                <w:szCs w:val="22"/>
                <w:lang w:bidi="en-US"/>
              </w:rPr>
              <w:t xml:space="preserve"> that the Insurer is subject to seizure of assets or interim measures, the Insurer has concluded a composition with creditors, the grounds for bankruptcy or restructuring proceedings have arisen, or a petition in bankruptcy or restructuring against the Insurer has been lodged, or bankruptcy or restructuring proceedings have been instituted, tax arrears have accrued or other relevant circumstances exist, and the totality of these circumstances suggests that the Insurer will not be able to implement the Agreement in a timely manner or to a high quality standard, or that the recovery of damages resulting from the breach of the Agreement may be impeded;</w:t>
            </w:r>
          </w:p>
          <w:p w14:paraId="6103FBC2" w14:textId="77777777" w:rsidR="00596A47" w:rsidRPr="000E4BA3" w:rsidRDefault="00596A47" w:rsidP="00596A47">
            <w:pPr>
              <w:numPr>
                <w:ilvl w:val="2"/>
                <w:numId w:val="4"/>
              </w:numPr>
              <w:tabs>
                <w:tab w:val="left" w:pos="709"/>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color w:val="000000"/>
                <w:sz w:val="22"/>
                <w:szCs w:val="22"/>
                <w:lang w:bidi="en-US"/>
              </w:rPr>
              <w:t xml:space="preserve">if the Insurer (including any of the Insurer’s employees, agents, sub-suppliers, representatives, etc.) gives or offers (directly or indirectly) to any employee of the Policyholder any benefit in the form of an object, monetary reward, commissions, services or other tangible or intangible benefit as an inducement or reward for doing or refraining from doing any act in connection with the Agreement or for showing or refraining from showing favour or disfavour to any person in connection with the Agreement (a bribe). If the Policyholder terminates the Agreement for such reason, the Insurer must reimburse the Policyholder for all costs incurred in completing the implementation of the Agreement and must compensate for any losses incurred as a result of the termination; </w:t>
            </w:r>
          </w:p>
          <w:p w14:paraId="70DE3BAF" w14:textId="77777777" w:rsidR="00596A47" w:rsidRPr="000E4BA3" w:rsidRDefault="00596A47" w:rsidP="00596A47">
            <w:pPr>
              <w:numPr>
                <w:ilvl w:val="2"/>
                <w:numId w:val="4"/>
              </w:numPr>
              <w:tabs>
                <w:tab w:val="left" w:pos="709"/>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color w:val="000000"/>
                <w:sz w:val="22"/>
                <w:szCs w:val="22"/>
                <w:lang w:bidi="en-US"/>
              </w:rPr>
              <w:t>when the Services become unnecessary due to changes in the Policyholder's needs;</w:t>
            </w:r>
          </w:p>
          <w:p w14:paraId="18A48C3B" w14:textId="77777777" w:rsidR="00596A47" w:rsidRPr="000E4BA3" w:rsidRDefault="00596A47" w:rsidP="00596A47">
            <w:pPr>
              <w:numPr>
                <w:ilvl w:val="2"/>
                <w:numId w:val="4"/>
              </w:numPr>
              <w:tabs>
                <w:tab w:val="left" w:pos="709"/>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if the interest assessed against the Insurer exceed 10 (ten) % of the </w:t>
            </w:r>
            <w:r>
              <w:rPr>
                <w:rFonts w:ascii="Archivo" w:eastAsia="Archivo" w:hAnsi="Archivo" w:cs="Archivo"/>
                <w:sz w:val="22"/>
                <w:szCs w:val="22"/>
                <w:lang w:bidi="en-US"/>
              </w:rPr>
              <w:t>original value of the Agreement</w:t>
            </w:r>
            <w:r w:rsidRPr="000E4BA3">
              <w:rPr>
                <w:rFonts w:ascii="Archivo" w:eastAsia="Archivo" w:hAnsi="Archivo" w:cs="Archivo"/>
                <w:sz w:val="22"/>
                <w:szCs w:val="22"/>
                <w:lang w:bidi="en-US"/>
              </w:rPr>
              <w:t>;</w:t>
            </w:r>
          </w:p>
          <w:p w14:paraId="7BA47D62" w14:textId="77777777" w:rsidR="00596A47" w:rsidRPr="000E4BA3" w:rsidRDefault="00596A47" w:rsidP="00596A47">
            <w:pPr>
              <w:numPr>
                <w:ilvl w:val="2"/>
                <w:numId w:val="4"/>
              </w:numPr>
              <w:tabs>
                <w:tab w:val="left" w:pos="709"/>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if the Insurer, its employees or the professionals used by the Insurer do not meet the qualification requirements set out in the procurement documents;</w:t>
            </w:r>
          </w:p>
          <w:p w14:paraId="706B2384" w14:textId="77777777" w:rsidR="00596A47" w:rsidRPr="000E4BA3" w:rsidRDefault="00596A47" w:rsidP="00596A47">
            <w:pPr>
              <w:numPr>
                <w:ilvl w:val="2"/>
                <w:numId w:val="4"/>
              </w:numPr>
              <w:tabs>
                <w:tab w:val="left" w:pos="709"/>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color w:val="000000"/>
                <w:sz w:val="22"/>
                <w:szCs w:val="22"/>
                <w:lang w:bidi="en-US"/>
              </w:rPr>
              <w:t>on the grounds set out in Article 98(1) of the Law on Procurement.</w:t>
            </w:r>
          </w:p>
          <w:p w14:paraId="593E762A" w14:textId="77777777" w:rsidR="00596A47" w:rsidRPr="000E4BA3"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lastRenderedPageBreak/>
              <w:t>If any of the Insurer’s confirmations provided for in clause 5.4 of the Agreement appear to be</w:t>
            </w:r>
            <w:r>
              <w:rPr>
                <w:rFonts w:ascii="Archivo" w:eastAsia="Archivo" w:hAnsi="Archivo" w:cs="Archivo"/>
                <w:sz w:val="22"/>
                <w:szCs w:val="22"/>
                <w:lang w:bidi="en-US"/>
              </w:rPr>
              <w:t xml:space="preserve"> wrong</w:t>
            </w:r>
            <w:r w:rsidRPr="000E4BA3">
              <w:rPr>
                <w:rFonts w:ascii="Archivo" w:eastAsia="Archivo" w:hAnsi="Archivo" w:cs="Archivo"/>
                <w:sz w:val="22"/>
                <w:szCs w:val="22"/>
                <w:lang w:bidi="en-US"/>
              </w:rPr>
              <w:t xml:space="preserve"> or if any of the obligations are not fulfilled, or if during the performance of the Agreement it becomes apparent that the performance of the Agreement is</w:t>
            </w:r>
            <w:r>
              <w:rPr>
                <w:rFonts w:ascii="Archivo" w:eastAsia="Archivo" w:hAnsi="Archivo" w:cs="Archivo"/>
                <w:sz w:val="22"/>
                <w:szCs w:val="22"/>
                <w:lang w:bidi="en-US"/>
              </w:rPr>
              <w:t xml:space="preserve"> incompatible with</w:t>
            </w:r>
            <w:r w:rsidRPr="000E4BA3">
              <w:rPr>
                <w:rFonts w:ascii="Archivo" w:eastAsia="Archivo" w:hAnsi="Archivo" w:cs="Archivo"/>
                <w:sz w:val="22"/>
                <w:szCs w:val="22"/>
                <w:lang w:bidi="en-US"/>
              </w:rPr>
              <w:t xml:space="preserve"> the international sanctions enforced in the Republic of Lithuania, the Agreement may be terminated unilaterally by the </w:t>
            </w:r>
            <w:r>
              <w:rPr>
                <w:rFonts w:ascii="Archivo" w:eastAsia="Archivo" w:hAnsi="Archivo" w:cs="Archivo"/>
                <w:sz w:val="22"/>
                <w:szCs w:val="22"/>
                <w:lang w:bidi="en-US"/>
              </w:rPr>
              <w:t>Policyholder</w:t>
            </w:r>
            <w:r w:rsidRPr="000E4BA3">
              <w:rPr>
                <w:rFonts w:ascii="Archivo" w:eastAsia="Archivo" w:hAnsi="Archivo" w:cs="Archivo"/>
                <w:sz w:val="22"/>
                <w:szCs w:val="22"/>
                <w:lang w:bidi="en-US"/>
              </w:rPr>
              <w:t>, without any period of notice being required.</w:t>
            </w:r>
          </w:p>
          <w:p w14:paraId="4C4802CC" w14:textId="77777777" w:rsidR="00596A47" w:rsidRPr="000E4BA3"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The Insurer shall have the right to terminate the Agreement by giving a 15 (fifteen) days’ written notice to the Policyholder if the Policyholder delays the settlement by more than 30 (thirty) days and, notwithstanding written requests of the Insurer, does not take steps to remedy the situation within the period specified by the Insurer, and in any other case provided for by the Agreement and by law.</w:t>
            </w:r>
          </w:p>
          <w:p w14:paraId="01A02846" w14:textId="2348824E" w:rsidR="00596A47" w:rsidRPr="000E4BA3"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If the Policyholder terminates the Agreement due to improper performance of the Agreement by the Insurer, the Policyholder shall pay the Insurer only for the </w:t>
            </w:r>
            <w:r w:rsidR="00E70BD9" w:rsidRPr="000E4BA3">
              <w:rPr>
                <w:rFonts w:ascii="Archivo" w:eastAsia="Archivo" w:hAnsi="Archivo" w:cs="Archivo"/>
                <w:sz w:val="22"/>
                <w:szCs w:val="22"/>
                <w:lang w:bidi="en-US"/>
              </w:rPr>
              <w:t xml:space="preserve">duly performed </w:t>
            </w:r>
            <w:r w:rsidRPr="000E4BA3">
              <w:rPr>
                <w:rFonts w:ascii="Archivo" w:eastAsia="Archivo" w:hAnsi="Archivo" w:cs="Archivo"/>
                <w:sz w:val="22"/>
                <w:szCs w:val="22"/>
                <w:lang w:bidi="en-US"/>
              </w:rPr>
              <w:t>Services</w:t>
            </w:r>
            <w:r w:rsidR="005F6A46">
              <w:rPr>
                <w:rFonts w:ascii="Archivo" w:eastAsia="Archivo" w:hAnsi="Archivo" w:cs="Archivo"/>
                <w:sz w:val="22"/>
                <w:szCs w:val="22"/>
                <w:lang w:bidi="en-US"/>
              </w:rPr>
              <w:t xml:space="preserve"> </w:t>
            </w:r>
            <w:r w:rsidR="005F6A46" w:rsidRPr="005F6A46">
              <w:rPr>
                <w:rFonts w:ascii="Archivo" w:eastAsia="Archivo" w:hAnsi="Archivo" w:cs="Archivo"/>
                <w:sz w:val="22"/>
                <w:szCs w:val="22"/>
                <w:lang w:bidi="en-US"/>
              </w:rPr>
              <w:t>for the past term of insurance</w:t>
            </w:r>
            <w:r w:rsidR="00E70BD9">
              <w:rPr>
                <w:rFonts w:ascii="Archivo" w:eastAsia="Archivo" w:hAnsi="Archivo" w:cs="Archivo"/>
                <w:sz w:val="22"/>
                <w:szCs w:val="22"/>
                <w:lang w:bidi="en-US"/>
              </w:rPr>
              <w:t>.</w:t>
            </w:r>
            <w:r w:rsidRPr="000E4BA3">
              <w:rPr>
                <w:rFonts w:ascii="Archivo" w:eastAsia="Archivo" w:hAnsi="Archivo" w:cs="Archivo"/>
                <w:sz w:val="22"/>
                <w:szCs w:val="22"/>
                <w:lang w:bidi="en-US"/>
              </w:rPr>
              <w:t xml:space="preserve"> </w:t>
            </w:r>
          </w:p>
          <w:p w14:paraId="7835C8F0" w14:textId="77777777" w:rsidR="00596A47" w:rsidRPr="000E4BA3"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If the Policyholder terminates the Agreement on the grounds of Article 6.721(1) of the Civil Code, the Insurer shall be entitled to reimbursement of other reasonable costs incurred by the Insurer to perform the Agreement u</w:t>
            </w:r>
            <w:r>
              <w:rPr>
                <w:rFonts w:ascii="Archivo" w:eastAsia="Archivo" w:hAnsi="Archivo" w:cs="Archivo"/>
                <w:sz w:val="22"/>
                <w:szCs w:val="22"/>
                <w:lang w:bidi="en-US"/>
              </w:rPr>
              <w:t>ntil</w:t>
            </w:r>
            <w:r w:rsidRPr="000E4BA3">
              <w:rPr>
                <w:rFonts w:ascii="Archivo" w:eastAsia="Archivo" w:hAnsi="Archivo" w:cs="Archivo"/>
                <w:sz w:val="22"/>
                <w:szCs w:val="22"/>
                <w:lang w:bidi="en-US"/>
              </w:rPr>
              <w:t xml:space="preserve"> the time of receipt of the Agreement termination notice </w:t>
            </w:r>
            <w:r>
              <w:rPr>
                <w:rFonts w:ascii="Archivo" w:eastAsia="Archivo" w:hAnsi="Archivo" w:cs="Archivo"/>
                <w:sz w:val="22"/>
                <w:szCs w:val="22"/>
                <w:lang w:bidi="en-US"/>
              </w:rPr>
              <w:t>from the Policyholder, only provided that</w:t>
            </w:r>
            <w:r w:rsidRPr="000E4BA3">
              <w:rPr>
                <w:rFonts w:ascii="Archivo" w:eastAsia="Archivo" w:hAnsi="Archivo" w:cs="Archivo"/>
                <w:sz w:val="22"/>
                <w:szCs w:val="22"/>
                <w:lang w:bidi="en-US"/>
              </w:rPr>
              <w:t xml:space="preserve"> the Insurer is not </w:t>
            </w:r>
            <w:r>
              <w:rPr>
                <w:rFonts w:ascii="Archivo" w:eastAsia="Archivo" w:hAnsi="Archivo" w:cs="Archivo"/>
                <w:sz w:val="22"/>
                <w:szCs w:val="22"/>
                <w:lang w:bidi="en-US"/>
              </w:rPr>
              <w:t>late</w:t>
            </w:r>
            <w:r w:rsidRPr="000E4BA3">
              <w:rPr>
                <w:rFonts w:ascii="Archivo" w:eastAsia="Archivo" w:hAnsi="Archivo" w:cs="Archivo"/>
                <w:sz w:val="22"/>
                <w:szCs w:val="22"/>
                <w:lang w:bidi="en-US"/>
              </w:rPr>
              <w:t xml:space="preserve"> in perform</w:t>
            </w:r>
            <w:r>
              <w:rPr>
                <w:rFonts w:ascii="Archivo" w:eastAsia="Archivo" w:hAnsi="Archivo" w:cs="Archivo"/>
                <w:sz w:val="22"/>
                <w:szCs w:val="22"/>
                <w:lang w:bidi="en-US"/>
              </w:rPr>
              <w:t>ing</w:t>
            </w:r>
            <w:r w:rsidRPr="000E4BA3">
              <w:rPr>
                <w:rFonts w:ascii="Archivo" w:eastAsia="Archivo" w:hAnsi="Archivo" w:cs="Archivo"/>
                <w:sz w:val="22"/>
                <w:szCs w:val="22"/>
                <w:lang w:bidi="en-US"/>
              </w:rPr>
              <w:t xml:space="preserve"> all or any part of the Services until the termination notice. </w:t>
            </w:r>
          </w:p>
          <w:p w14:paraId="426A9247" w14:textId="3DFA7DAD" w:rsidR="00596A47" w:rsidRPr="000F69DB" w:rsidRDefault="00596A47" w:rsidP="00596A47">
            <w:pPr>
              <w:pStyle w:val="Sraopastraipa"/>
              <w:numPr>
                <w:ilvl w:val="1"/>
                <w:numId w:val="4"/>
              </w:numPr>
              <w:tabs>
                <w:tab w:val="left" w:pos="567"/>
              </w:tabs>
              <w:suppressAutoHyphen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If the Insurer terminates the Agreement due to its improper performance by the Policyholder, the Insurer shall be entitled to receive remuneration only for the duly rendered</w:t>
            </w:r>
            <w:r w:rsidR="00A167F0">
              <w:rPr>
                <w:rFonts w:ascii="Archivo" w:eastAsia="Archivo" w:hAnsi="Archivo" w:cs="Archivo"/>
                <w:sz w:val="22"/>
                <w:szCs w:val="22"/>
                <w:lang w:bidi="en-US"/>
              </w:rPr>
              <w:t xml:space="preserve"> </w:t>
            </w:r>
            <w:r w:rsidR="00E70BD9" w:rsidRPr="000E4BA3">
              <w:rPr>
                <w:rFonts w:ascii="Archivo" w:eastAsia="Archivo" w:hAnsi="Archivo" w:cs="Archivo"/>
                <w:sz w:val="22"/>
                <w:szCs w:val="22"/>
                <w:lang w:bidi="en-US"/>
              </w:rPr>
              <w:t>Services</w:t>
            </w:r>
            <w:r w:rsidR="00A167F0">
              <w:rPr>
                <w:rFonts w:ascii="Archivo" w:eastAsia="Archivo" w:hAnsi="Archivo" w:cs="Archivo"/>
                <w:sz w:val="22"/>
                <w:szCs w:val="22"/>
                <w:lang w:bidi="en-US"/>
              </w:rPr>
              <w:t xml:space="preserve"> </w:t>
            </w:r>
            <w:r w:rsidR="00A167F0" w:rsidRPr="00A167F0">
              <w:rPr>
                <w:rFonts w:ascii="Archivo" w:eastAsia="Archivo" w:hAnsi="Archivo" w:cs="Archivo"/>
                <w:sz w:val="22"/>
                <w:szCs w:val="22"/>
                <w:lang w:bidi="en-US"/>
              </w:rPr>
              <w:t>for the past term of insurance</w:t>
            </w:r>
            <w:r w:rsidRPr="000E4BA3">
              <w:rPr>
                <w:rFonts w:ascii="Archivo" w:eastAsia="Archivo" w:hAnsi="Archivo" w:cs="Archivo"/>
                <w:sz w:val="22"/>
                <w:szCs w:val="22"/>
                <w:lang w:bidi="en-US"/>
              </w:rPr>
              <w:t>.</w:t>
            </w:r>
          </w:p>
          <w:p w14:paraId="4A0E11FC" w14:textId="63F56768" w:rsidR="00F63FD6" w:rsidRPr="000E4BA3" w:rsidRDefault="00F63FD6" w:rsidP="00596A47">
            <w:pPr>
              <w:pStyle w:val="Sraopastraipa"/>
              <w:numPr>
                <w:ilvl w:val="1"/>
                <w:numId w:val="4"/>
              </w:numPr>
              <w:tabs>
                <w:tab w:val="left" w:pos="567"/>
              </w:tabs>
              <w:suppressAutoHyphens/>
              <w:spacing w:after="120" w:line="276" w:lineRule="auto"/>
              <w:ind w:left="0" w:firstLine="0"/>
              <w:jc w:val="both"/>
              <w:rPr>
                <w:rFonts w:ascii="Archivo" w:hAnsi="Archivo" w:cs="Archivo"/>
                <w:sz w:val="22"/>
                <w:szCs w:val="22"/>
              </w:rPr>
            </w:pPr>
            <w:r>
              <w:rPr>
                <w:rFonts w:ascii="Archivo" w:hAnsi="Archivo" w:cs="Archivo"/>
                <w:sz w:val="22"/>
                <w:szCs w:val="22"/>
              </w:rPr>
              <w:t>In case of termination of the Agreement before the end of the insurance period for which the Insured has already paid according to the invoice provided by the Insurer</w:t>
            </w:r>
            <w:r w:rsidR="00112CC8">
              <w:rPr>
                <w:rFonts w:ascii="Archivo" w:hAnsi="Archivo" w:cs="Archivo"/>
                <w:sz w:val="22"/>
                <w:szCs w:val="22"/>
              </w:rPr>
              <w:t xml:space="preserve">, the Insurer returns </w:t>
            </w:r>
            <w:r w:rsidR="003C5D0B">
              <w:rPr>
                <w:rFonts w:ascii="Archivo" w:hAnsi="Archivo" w:cs="Archivo"/>
                <w:sz w:val="22"/>
                <w:szCs w:val="22"/>
              </w:rPr>
              <w:t xml:space="preserve">a </w:t>
            </w:r>
            <w:r w:rsidR="00112CC8">
              <w:rPr>
                <w:rFonts w:ascii="Archivo" w:hAnsi="Archivo" w:cs="Archivo"/>
                <w:sz w:val="22"/>
                <w:szCs w:val="22"/>
              </w:rPr>
              <w:t xml:space="preserve">part of the insurance premium paid </w:t>
            </w:r>
            <w:r w:rsidR="003C5D0B">
              <w:rPr>
                <w:rFonts w:ascii="Archivo" w:hAnsi="Archivo" w:cs="Archivo"/>
                <w:sz w:val="22"/>
                <w:szCs w:val="22"/>
              </w:rPr>
              <w:t>by t</w:t>
            </w:r>
            <w:r w:rsidR="00112CC8">
              <w:rPr>
                <w:rFonts w:ascii="Archivo" w:hAnsi="Archivo" w:cs="Archivo"/>
                <w:sz w:val="22"/>
                <w:szCs w:val="22"/>
              </w:rPr>
              <w:t xml:space="preserve">he Insured to the Insurer in proportion to the remaining insurance period. </w:t>
            </w:r>
          </w:p>
          <w:p w14:paraId="0D7A932D" w14:textId="77777777" w:rsidR="00596A47" w:rsidRPr="000E4BA3" w:rsidRDefault="00596A47" w:rsidP="00596A47">
            <w:pPr>
              <w:pStyle w:val="Antrat1"/>
              <w:keepNext w:val="0"/>
              <w:outlineLvl w:val="0"/>
              <w:rPr>
                <w:rFonts w:ascii="Archivo" w:hAnsi="Archivo" w:cs="Archivo"/>
                <w:szCs w:val="22"/>
              </w:rPr>
            </w:pPr>
            <w:r w:rsidRPr="000E4BA3">
              <w:rPr>
                <w:rFonts w:ascii="Archivo" w:eastAsia="Archivo" w:hAnsi="Archivo" w:cs="Archivo"/>
                <w:szCs w:val="22"/>
                <w:lang w:bidi="en-US"/>
              </w:rPr>
              <w:lastRenderedPageBreak/>
              <w:t>LIABILITY OF THE PARTIES</w:t>
            </w:r>
          </w:p>
          <w:p w14:paraId="326CCF9C"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If, through no fault of the Policyholder, payment for the Services is not made within the set time limits, the Policyholder must, at the request of the Insurer, pay to the Insurer, for each day of delay, a default interest of 0.05% (five one-hundredths of one per cent) on the overdue amount, but not more than 10% (ten per cent) of the original value of the Agreement.</w:t>
            </w:r>
          </w:p>
          <w:p w14:paraId="1365583C"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If the Insurer fails to provide the Services within the prescribed time limit, the Policyholder shall be entitled, without formal notice and without prejudice to its other legal remedies, to charge interest at the rate of 0.05% (five one-hundredths of one percent) of the Agreement Price exclusive of VAT for each day the time limit is missed, but not more than 10% (ten per cent) of the original value of the Agreement. If required by the Policyholder, the Insurer must pay default interest and compensate for losses not covered by the default interest.</w:t>
            </w:r>
          </w:p>
          <w:p w14:paraId="31F6B0FE"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The Parties agree that penalties shall be deemed to be the minimum loss suffered by the Parties which need not be proved. The Policyholder shall have the right to deduct default interest and fines from the amounts due to the Insurer by applying a unilateral set-off in accordance with the procedure laid down in the Civil Code of the Republic of Lithuania or to levy the claim on the Agreement performance security if it is provided for under the Agreement.</w:t>
            </w:r>
          </w:p>
          <w:p w14:paraId="5FF0C6C8"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If it is not clear what has caused the delay in the performance of the Agreement, or if there is no clear unlawful act of the Parties in causing the delay in the performance of the Agreement, the Parties may separately agree on the amount of the liability to be imposed under the Agreement.</w:t>
            </w:r>
          </w:p>
          <w:p w14:paraId="3306BD93" w14:textId="77777777" w:rsidR="00596A47" w:rsidRPr="000E4BA3" w:rsidRDefault="00596A47" w:rsidP="00596A47">
            <w:pPr>
              <w:pStyle w:val="Antrat1"/>
              <w:keepNext w:val="0"/>
              <w:outlineLvl w:val="0"/>
              <w:rPr>
                <w:rFonts w:ascii="Archivo" w:hAnsi="Archivo" w:cs="Archivo"/>
                <w:szCs w:val="22"/>
              </w:rPr>
            </w:pPr>
            <w:r w:rsidRPr="000E4BA3">
              <w:rPr>
                <w:rFonts w:ascii="Archivo" w:eastAsia="Archivo" w:hAnsi="Archivo" w:cs="Archivo"/>
                <w:szCs w:val="22"/>
                <w:lang w:bidi="en-US"/>
              </w:rPr>
              <w:t>CONFIDENTIALITY</w:t>
            </w:r>
          </w:p>
          <w:p w14:paraId="24A37EDB"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The information contained in and/or relating to the Agreement, as well as any other information disclosed by the Parties to each other during the performance of the Agreement, whether intentionally or accidentally (other than information which may not be regarded as confidential information by virtue of the law, as well as information which may be publicly available), shall be confidential. Each Party undertakes not to </w:t>
            </w:r>
            <w:r w:rsidRPr="000E4BA3">
              <w:rPr>
                <w:rFonts w:ascii="Archivo" w:eastAsia="Archivo" w:hAnsi="Archivo" w:cs="Archivo"/>
                <w:sz w:val="22"/>
                <w:szCs w:val="22"/>
                <w:lang w:bidi="en-US"/>
              </w:rPr>
              <w:lastRenderedPageBreak/>
              <w:t xml:space="preserve">disclose any confidential information received from the other Party in connection with the performance of the Agreement. Such information may be disclosed to third parties, both during the term of the Agreement and after its expiry, only to the extent that such disclosure is necessary for the proper performance of the Agreement, and only with the prior written consent of the other Party, subject to compliance with the requirements of personal data protection. </w:t>
            </w:r>
          </w:p>
          <w:p w14:paraId="2F4651DB"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The Parties agree that in the event of disclosure of confidential information, the Insurer shall indemnify the Policyholder against all direct losses.</w:t>
            </w:r>
          </w:p>
          <w:p w14:paraId="37BEFE2C"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Each Party must ensure compliance with legal acts of the European Union and the Republic of Lithuania regulating the state, official or commercial secrets and data protection. The Insurer acknowledges that it has been informed of and has read the Policyholder’s personal data processing rules posted at </w:t>
            </w:r>
            <w:hyperlink r:id="rId13" w:history="1">
              <w:r w:rsidRPr="000E4BA3">
                <w:rPr>
                  <w:rStyle w:val="Hipersaitas"/>
                  <w:rFonts w:ascii="Archivo" w:eastAsia="Archivo" w:hAnsi="Archivo" w:cs="Archivo"/>
                  <w:sz w:val="22"/>
                  <w:szCs w:val="22"/>
                  <w:lang w:bidi="en-US"/>
                </w:rPr>
                <w:t>www.portofklaipeda.lt</w:t>
              </w:r>
            </w:hyperlink>
            <w:r w:rsidRPr="000E4BA3">
              <w:rPr>
                <w:rFonts w:ascii="Archivo" w:eastAsia="Archivo" w:hAnsi="Archivo" w:cs="Archivo"/>
                <w:sz w:val="22"/>
                <w:szCs w:val="22"/>
                <w:lang w:bidi="en-US"/>
              </w:rPr>
              <w:t>.</w:t>
            </w:r>
          </w:p>
          <w:p w14:paraId="3529BFFE"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The Insurer may not use the Policyholder's data for direct marketing purposes (including for sending promotional messages).</w:t>
            </w:r>
          </w:p>
          <w:p w14:paraId="1DB73D3B"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The confidentiality and personal data processing terms of the Agreement are of indefinite duration.</w:t>
            </w:r>
          </w:p>
          <w:p w14:paraId="19B4BEA0" w14:textId="77777777" w:rsidR="00596A47" w:rsidRPr="000E4BA3" w:rsidRDefault="00596A47" w:rsidP="00596A47">
            <w:pPr>
              <w:pStyle w:val="Antrat1"/>
              <w:keepNext w:val="0"/>
              <w:outlineLvl w:val="0"/>
              <w:rPr>
                <w:rFonts w:ascii="Archivo" w:hAnsi="Archivo" w:cs="Archivo"/>
                <w:szCs w:val="22"/>
              </w:rPr>
            </w:pPr>
            <w:r w:rsidRPr="000E4BA3">
              <w:rPr>
                <w:rFonts w:ascii="Archivo" w:eastAsia="Archivo" w:hAnsi="Archivo" w:cs="Archivo"/>
                <w:szCs w:val="22"/>
                <w:lang w:bidi="en-US"/>
              </w:rPr>
              <w:t>CORRESPONDENCE AND THE PERSONS RESPONSIBLE FOR PERFORMANCE OF THE AGREEMENT</w:t>
            </w:r>
          </w:p>
          <w:p w14:paraId="4601D0D3" w14:textId="77777777" w:rsidR="00596A47" w:rsidRPr="000E4BA3" w:rsidRDefault="00596A47" w:rsidP="00596A47">
            <w:pPr>
              <w:pStyle w:val="Sraopastraipa"/>
              <w:numPr>
                <w:ilvl w:val="1"/>
                <w:numId w:val="4"/>
              </w:numPr>
              <w:tabs>
                <w:tab w:val="left" w:pos="567"/>
                <w:tab w:val="left" w:pos="1418"/>
              </w:tabs>
              <w:spacing w:after="120" w:line="276" w:lineRule="auto"/>
              <w:ind w:left="0" w:firstLine="0"/>
              <w:jc w:val="both"/>
              <w:rPr>
                <w:rFonts w:ascii="Archivo" w:hAnsi="Archivo" w:cs="Archivo"/>
                <w:sz w:val="22"/>
                <w:szCs w:val="22"/>
              </w:rPr>
            </w:pPr>
            <w:r w:rsidRPr="00FD69BE">
              <w:rPr>
                <w:rFonts w:ascii="Archivo" w:eastAsia="Archivo" w:hAnsi="Archivo" w:cs="Archivo"/>
                <w:sz w:val="22"/>
                <w:szCs w:val="22"/>
                <w:lang w:bidi="en-US"/>
              </w:rPr>
              <w:t>All notices, consents and other communications which any Party may give under the Contract shall be deemed to be valid and to have been duly delivered if they are handed over to the Party's representative or dispatched by post or email to the addresses specified in the Agreement</w:t>
            </w:r>
            <w:r w:rsidRPr="000E4BA3">
              <w:rPr>
                <w:rFonts w:ascii="Archivo" w:eastAsia="Archivo" w:hAnsi="Archivo" w:cs="Archivo"/>
                <w:sz w:val="22"/>
                <w:szCs w:val="22"/>
                <w:lang w:bidi="en-US"/>
              </w:rPr>
              <w:t>.</w:t>
            </w:r>
          </w:p>
          <w:p w14:paraId="4EB4FA2E" w14:textId="77777777" w:rsidR="00596A47" w:rsidRPr="000E4BA3" w:rsidRDefault="00596A47" w:rsidP="00596A47">
            <w:pPr>
              <w:pStyle w:val="Sraopastraipa"/>
              <w:numPr>
                <w:ilvl w:val="1"/>
                <w:numId w:val="4"/>
              </w:numPr>
              <w:tabs>
                <w:tab w:val="left" w:pos="567"/>
                <w:tab w:val="left" w:pos="1418"/>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If the address and/or other details of the Party specified in the Agreement, as well as the person responsible for the performance of the Agreement, change, the Party shall inform the other Party by giving at least a 5 (five) working days</w:t>
            </w:r>
            <w:r>
              <w:rPr>
                <w:rFonts w:ascii="Archivo" w:eastAsia="Archivo" w:hAnsi="Archivo" w:cs="Archivo"/>
                <w:sz w:val="22"/>
                <w:szCs w:val="22"/>
                <w:lang w:bidi="en-US"/>
              </w:rPr>
              <w:t>’</w:t>
            </w:r>
            <w:r w:rsidRPr="000E4BA3">
              <w:rPr>
                <w:rFonts w:ascii="Archivo" w:eastAsia="Archivo" w:hAnsi="Archivo" w:cs="Archivo"/>
                <w:sz w:val="22"/>
                <w:szCs w:val="22"/>
                <w:lang w:bidi="en-US"/>
              </w:rPr>
              <w:t xml:space="preserve"> notice. Any claims of the Party arising out of or in connection with improperly served notices </w:t>
            </w:r>
            <w:r>
              <w:rPr>
                <w:rFonts w:ascii="Archivo" w:eastAsia="Archivo" w:hAnsi="Archivo" w:cs="Archivo"/>
                <w:sz w:val="22"/>
                <w:szCs w:val="22"/>
                <w:lang w:bidi="en-US"/>
              </w:rPr>
              <w:t>shall</w:t>
            </w:r>
            <w:r w:rsidRPr="000E4BA3">
              <w:rPr>
                <w:rFonts w:ascii="Archivo" w:eastAsia="Archivo" w:hAnsi="Archivo" w:cs="Archivo"/>
                <w:sz w:val="22"/>
                <w:szCs w:val="22"/>
                <w:lang w:bidi="en-US"/>
              </w:rPr>
              <w:t xml:space="preserve"> be deemed unfounded.</w:t>
            </w:r>
          </w:p>
          <w:p w14:paraId="0FEE9426" w14:textId="77777777" w:rsidR="00596A47" w:rsidRPr="000E4BA3" w:rsidRDefault="00596A47" w:rsidP="00596A47">
            <w:pPr>
              <w:pStyle w:val="Sraopastraipa"/>
              <w:numPr>
                <w:ilvl w:val="1"/>
                <w:numId w:val="4"/>
              </w:numPr>
              <w:tabs>
                <w:tab w:val="left" w:pos="567"/>
                <w:tab w:val="left" w:pos="1418"/>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The Policyholder’s person(s) responsible for the performance of the Agreement – </w:t>
            </w:r>
            <w:r w:rsidRPr="000E4BA3">
              <w:rPr>
                <w:rFonts w:ascii="Archivo" w:eastAsia="Archivo" w:hAnsi="Archivo" w:cs="Archivo"/>
                <w:sz w:val="22"/>
                <w:szCs w:val="22"/>
                <w:highlight w:val="lightGray"/>
                <w:lang w:bidi="en-US"/>
              </w:rPr>
              <w:t xml:space="preserve">[__________], </w:t>
            </w:r>
            <w:r w:rsidRPr="000E4BA3">
              <w:rPr>
                <w:rFonts w:ascii="Archivo" w:eastAsia="Archivo" w:hAnsi="Archivo" w:cs="Archivo"/>
                <w:sz w:val="22"/>
                <w:szCs w:val="22"/>
                <w:lang w:bidi="en-US"/>
              </w:rPr>
              <w:t xml:space="preserve">tel. </w:t>
            </w:r>
            <w:r w:rsidRPr="000E4BA3">
              <w:rPr>
                <w:rFonts w:ascii="Archivo" w:eastAsia="Archivo" w:hAnsi="Archivo" w:cs="Archivo"/>
                <w:sz w:val="22"/>
                <w:szCs w:val="22"/>
                <w:highlight w:val="lightGray"/>
                <w:lang w:bidi="en-US"/>
              </w:rPr>
              <w:t>[___________],</w:t>
            </w:r>
            <w:r w:rsidRPr="000E4BA3">
              <w:rPr>
                <w:rFonts w:ascii="Archivo" w:eastAsia="Archivo" w:hAnsi="Archivo" w:cs="Archivo"/>
                <w:sz w:val="22"/>
                <w:szCs w:val="22"/>
                <w:lang w:bidi="en-US"/>
              </w:rPr>
              <w:t xml:space="preserve"> e-mail</w:t>
            </w:r>
            <w:r w:rsidRPr="000E4BA3">
              <w:rPr>
                <w:rFonts w:ascii="Archivo" w:eastAsia="Archivo" w:hAnsi="Archivo" w:cs="Archivo"/>
                <w:sz w:val="22"/>
                <w:szCs w:val="22"/>
                <w:highlight w:val="lightGray"/>
                <w:lang w:bidi="en-US"/>
              </w:rPr>
              <w:t xml:space="preserve"> [__________].</w:t>
            </w:r>
            <w:r w:rsidRPr="000E4BA3">
              <w:rPr>
                <w:rFonts w:ascii="Archivo" w:eastAsia="Archivo" w:hAnsi="Archivo" w:cs="Archivo"/>
                <w:sz w:val="22"/>
                <w:szCs w:val="22"/>
                <w:lang w:bidi="en-US"/>
              </w:rPr>
              <w:t xml:space="preserve"> The </w:t>
            </w:r>
            <w:r w:rsidRPr="000E4BA3">
              <w:rPr>
                <w:rFonts w:ascii="Archivo" w:eastAsia="Archivo" w:hAnsi="Archivo" w:cs="Archivo"/>
                <w:sz w:val="22"/>
                <w:szCs w:val="22"/>
                <w:lang w:bidi="en-US"/>
              </w:rPr>
              <w:lastRenderedPageBreak/>
              <w:t xml:space="preserve">representative(s) referred to in this clause shall have </w:t>
            </w:r>
            <w:r>
              <w:rPr>
                <w:rFonts w:ascii="Archivo" w:eastAsia="Archivo" w:hAnsi="Archivo" w:cs="Archivo"/>
                <w:sz w:val="22"/>
                <w:szCs w:val="22"/>
                <w:lang w:bidi="en-US"/>
              </w:rPr>
              <w:t>no</w:t>
            </w:r>
            <w:r w:rsidRPr="000E4BA3">
              <w:rPr>
                <w:rFonts w:ascii="Archivo" w:eastAsia="Archivo" w:hAnsi="Archivo" w:cs="Archivo"/>
                <w:sz w:val="22"/>
                <w:szCs w:val="22"/>
                <w:lang w:bidi="en-US"/>
              </w:rPr>
              <w:t xml:space="preserve"> right to amend or terminate the Agreement.</w:t>
            </w:r>
          </w:p>
          <w:p w14:paraId="4EB63CB0" w14:textId="77777777" w:rsidR="00596A47" w:rsidRPr="00295154" w:rsidRDefault="00596A47" w:rsidP="00596A47">
            <w:pPr>
              <w:pStyle w:val="Sraopastraipa"/>
              <w:numPr>
                <w:ilvl w:val="1"/>
                <w:numId w:val="4"/>
              </w:numPr>
              <w:tabs>
                <w:tab w:val="left" w:pos="567"/>
                <w:tab w:val="left" w:pos="1418"/>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The Insurer’s person responsible for the performance of the Agreement – </w:t>
            </w:r>
            <w:r w:rsidRPr="000E4BA3">
              <w:rPr>
                <w:rFonts w:ascii="Archivo" w:eastAsia="Archivo" w:hAnsi="Archivo" w:cs="Archivo"/>
                <w:sz w:val="22"/>
                <w:szCs w:val="22"/>
                <w:highlight w:val="lightGray"/>
                <w:lang w:bidi="en-US"/>
              </w:rPr>
              <w:t>[__________]</w:t>
            </w:r>
            <w:r>
              <w:rPr>
                <w:rFonts w:ascii="Archivo" w:eastAsia="Archivo" w:hAnsi="Archivo" w:cs="Archivo"/>
                <w:sz w:val="22"/>
                <w:szCs w:val="22"/>
                <w:lang w:bidi="en-US"/>
              </w:rPr>
              <w:t xml:space="preserve">, </w:t>
            </w:r>
            <w:r w:rsidRPr="000E4BA3">
              <w:rPr>
                <w:rFonts w:ascii="Archivo" w:eastAsia="Archivo" w:hAnsi="Archivo" w:cs="Archivo"/>
                <w:sz w:val="22"/>
                <w:szCs w:val="22"/>
                <w:lang w:bidi="en-US"/>
              </w:rPr>
              <w:t xml:space="preserve">tel. </w:t>
            </w:r>
            <w:r w:rsidRPr="000E4BA3">
              <w:rPr>
                <w:rFonts w:ascii="Archivo" w:eastAsia="Archivo" w:hAnsi="Archivo" w:cs="Archivo"/>
                <w:sz w:val="22"/>
                <w:szCs w:val="22"/>
                <w:highlight w:val="lightGray"/>
                <w:lang w:bidi="en-US"/>
              </w:rPr>
              <w:t>[___________],</w:t>
            </w:r>
            <w:r w:rsidRPr="000E4BA3">
              <w:rPr>
                <w:rFonts w:ascii="Archivo" w:eastAsia="Archivo" w:hAnsi="Archivo" w:cs="Archivo"/>
                <w:sz w:val="22"/>
                <w:szCs w:val="22"/>
                <w:lang w:bidi="en-US"/>
              </w:rPr>
              <w:t xml:space="preserve"> e-mail </w:t>
            </w:r>
            <w:r w:rsidRPr="000E4BA3">
              <w:rPr>
                <w:rFonts w:ascii="Archivo" w:eastAsia="Archivo" w:hAnsi="Archivo" w:cs="Archivo"/>
                <w:sz w:val="22"/>
                <w:szCs w:val="22"/>
                <w:highlight w:val="lightGray"/>
                <w:lang w:bidi="en-US"/>
              </w:rPr>
              <w:t>[__________].</w:t>
            </w:r>
          </w:p>
          <w:p w14:paraId="4042FF55" w14:textId="77777777" w:rsidR="00E226C7" w:rsidRPr="000E4BA3" w:rsidRDefault="00E226C7" w:rsidP="00596A47">
            <w:pPr>
              <w:pStyle w:val="Sraopastraipa"/>
              <w:numPr>
                <w:ilvl w:val="1"/>
                <w:numId w:val="4"/>
              </w:numPr>
              <w:tabs>
                <w:tab w:val="left" w:pos="567"/>
                <w:tab w:val="left" w:pos="1418"/>
              </w:tabs>
              <w:spacing w:after="120" w:line="276" w:lineRule="auto"/>
              <w:ind w:left="0" w:firstLine="0"/>
              <w:jc w:val="both"/>
              <w:rPr>
                <w:rFonts w:ascii="Archivo" w:hAnsi="Archivo" w:cs="Archivo"/>
                <w:sz w:val="22"/>
                <w:szCs w:val="22"/>
              </w:rPr>
            </w:pPr>
            <w:r>
              <w:rPr>
                <w:rFonts w:ascii="Archivo" w:hAnsi="Archivo" w:cs="Archivo"/>
                <w:sz w:val="22"/>
                <w:szCs w:val="22"/>
              </w:rPr>
              <w:t xml:space="preserve">The Services are purchased and the Agreement will be concluded through the mediation of the insurance broker closed joint stock insurance brokerage company ‘Rizikos cesija”, Panerių g. 42, Vilnius, phone +370 605 38 694. The insurance broker will mediate in the conclusion of the Agreement and its administration. The Policyholder does not </w:t>
            </w:r>
            <w:r w:rsidR="0053534C">
              <w:rPr>
                <w:rFonts w:ascii="Archivo" w:hAnsi="Archivo" w:cs="Archivo"/>
                <w:sz w:val="22"/>
                <w:szCs w:val="22"/>
              </w:rPr>
              <w:t>pay compensation to</w:t>
            </w:r>
            <w:r>
              <w:rPr>
                <w:rFonts w:ascii="Archivo" w:hAnsi="Archivo" w:cs="Archivo"/>
                <w:sz w:val="22"/>
                <w:szCs w:val="22"/>
              </w:rPr>
              <w:t xml:space="preserve"> the insurance broker but determines that the obligation to settle with the insurance broker falls on the Insurer, who will be determend as the winner and </w:t>
            </w:r>
            <w:r w:rsidR="002C6B19">
              <w:rPr>
                <w:rFonts w:ascii="Archivo" w:hAnsi="Archivo" w:cs="Archivo"/>
                <w:sz w:val="22"/>
                <w:szCs w:val="22"/>
              </w:rPr>
              <w:t>will have to pay</w:t>
            </w:r>
            <w:r>
              <w:rPr>
                <w:rFonts w:ascii="Archivo" w:hAnsi="Archivo" w:cs="Archivo"/>
                <w:sz w:val="22"/>
                <w:szCs w:val="22"/>
              </w:rPr>
              <w:t xml:space="preserve"> commission of 0,01% of the insurance premium to the insurance broker.</w:t>
            </w:r>
          </w:p>
          <w:p w14:paraId="654A4016" w14:textId="77777777" w:rsidR="00596A47" w:rsidRPr="000E4BA3" w:rsidRDefault="00596A47" w:rsidP="00596A47">
            <w:pPr>
              <w:pStyle w:val="Sraopastraipa"/>
              <w:numPr>
                <w:ilvl w:val="1"/>
                <w:numId w:val="4"/>
              </w:numPr>
              <w:tabs>
                <w:tab w:val="left" w:pos="567"/>
                <w:tab w:val="left" w:pos="1418"/>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The Parties may change the representatives and their contact details referred to in the Agreement by unilateral written notice.</w:t>
            </w:r>
          </w:p>
          <w:p w14:paraId="6C896E85" w14:textId="77777777" w:rsidR="00596A47" w:rsidRPr="000E4BA3" w:rsidRDefault="00596A47" w:rsidP="00596A47">
            <w:pPr>
              <w:pStyle w:val="Antrat1"/>
              <w:keepNext w:val="0"/>
              <w:outlineLvl w:val="0"/>
              <w:rPr>
                <w:rFonts w:ascii="Archivo" w:hAnsi="Archivo" w:cs="Archivo"/>
                <w:szCs w:val="22"/>
              </w:rPr>
            </w:pPr>
            <w:r w:rsidRPr="000E4BA3">
              <w:rPr>
                <w:rFonts w:ascii="Archivo" w:eastAsia="Archivo" w:hAnsi="Archivo" w:cs="Archivo"/>
                <w:szCs w:val="22"/>
                <w:lang w:bidi="en-US"/>
              </w:rPr>
              <w:t>FORCE MAJEURE</w:t>
            </w:r>
          </w:p>
          <w:p w14:paraId="6F61DF0C"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Pr>
                <w:rFonts w:ascii="Archivo" w:eastAsia="Archivo" w:hAnsi="Archivo" w:cs="Archivo"/>
                <w:sz w:val="22"/>
                <w:szCs w:val="22"/>
                <w:lang w:bidi="en-US"/>
              </w:rPr>
              <w:t>The</w:t>
            </w:r>
            <w:r w:rsidRPr="000E4BA3">
              <w:rPr>
                <w:rFonts w:ascii="Archivo" w:eastAsia="Archivo" w:hAnsi="Archivo" w:cs="Archivo"/>
                <w:sz w:val="22"/>
                <w:szCs w:val="22"/>
                <w:lang w:bidi="en-US"/>
              </w:rPr>
              <w:t xml:space="preserve"> Party shall not be held liable for any failure or partial failure to perform its obligations under the Agreement if the Party proves that such failure or partial failure is due to unusual circumstances beyond the control of the Parties and beyond their reasonable control to foresee, prevent or remedy by any means, such as: Decisions of the Government of the Republic of Lithuania and other acts affecting business of the Parties, political disturbances, strikes, declared and undeclared wars, other armed conflicts, fires, floods and other natural disasters. Force majeure shall be deemed to be the circumstances referred to in Article 6.212 of the Civil Code of the Republic of Lithuania and in the Rules on Exemption from Liability in the Event of Force Majeure approved by Resolution No 840 of the Government of the Republic of Lithuania of 15 July 1996. When determining the circumstances of force majeure, the Parties shall be guided by Resolution No 222 of the Government of the Republic of Lithuania of 13 March 1997 </w:t>
            </w:r>
            <w:r>
              <w:rPr>
                <w:rFonts w:ascii="Archivo" w:eastAsia="Archivo" w:hAnsi="Archivo" w:cs="Archivo"/>
                <w:sz w:val="22"/>
                <w:szCs w:val="22"/>
                <w:lang w:bidi="en-US"/>
              </w:rPr>
              <w:t>o</w:t>
            </w:r>
            <w:r w:rsidRPr="000E4BA3">
              <w:rPr>
                <w:rFonts w:ascii="Archivo" w:eastAsia="Archivo" w:hAnsi="Archivo" w:cs="Archivo"/>
                <w:sz w:val="22"/>
                <w:szCs w:val="22"/>
                <w:lang w:bidi="en-US"/>
              </w:rPr>
              <w:t xml:space="preserve">n approval of the </w:t>
            </w:r>
            <w:r>
              <w:rPr>
                <w:rFonts w:ascii="Archivo" w:eastAsia="Archivo" w:hAnsi="Archivo" w:cs="Archivo"/>
                <w:sz w:val="22"/>
                <w:szCs w:val="22"/>
                <w:lang w:bidi="en-US"/>
              </w:rPr>
              <w:t>p</w:t>
            </w:r>
            <w:r w:rsidRPr="000E4BA3">
              <w:rPr>
                <w:rFonts w:ascii="Archivo" w:eastAsia="Archivo" w:hAnsi="Archivo" w:cs="Archivo"/>
                <w:sz w:val="22"/>
                <w:szCs w:val="22"/>
                <w:lang w:bidi="en-US"/>
              </w:rPr>
              <w:t>rocedure for</w:t>
            </w:r>
            <w:r>
              <w:rPr>
                <w:rFonts w:ascii="Archivo" w:eastAsia="Archivo" w:hAnsi="Archivo" w:cs="Archivo"/>
                <w:sz w:val="22"/>
                <w:szCs w:val="22"/>
                <w:lang w:bidi="en-US"/>
              </w:rPr>
              <w:t xml:space="preserve"> i</w:t>
            </w:r>
            <w:r w:rsidRPr="000E4BA3">
              <w:rPr>
                <w:rFonts w:ascii="Archivo" w:eastAsia="Archivo" w:hAnsi="Archivo" w:cs="Archivo"/>
                <w:sz w:val="22"/>
                <w:szCs w:val="22"/>
                <w:lang w:bidi="en-US"/>
              </w:rPr>
              <w:t xml:space="preserve">ssuing </w:t>
            </w:r>
            <w:r>
              <w:rPr>
                <w:rFonts w:ascii="Archivo" w:eastAsia="Archivo" w:hAnsi="Archivo" w:cs="Archivo"/>
                <w:sz w:val="22"/>
                <w:szCs w:val="22"/>
                <w:lang w:bidi="en-US"/>
              </w:rPr>
              <w:t>c</w:t>
            </w:r>
            <w:r w:rsidRPr="000E4BA3">
              <w:rPr>
                <w:rFonts w:ascii="Archivo" w:eastAsia="Archivo" w:hAnsi="Archivo" w:cs="Archivo"/>
                <w:sz w:val="22"/>
                <w:szCs w:val="22"/>
                <w:lang w:bidi="en-US"/>
              </w:rPr>
              <w:t xml:space="preserve">ertificates </w:t>
            </w:r>
            <w:r>
              <w:rPr>
                <w:rFonts w:ascii="Archivo" w:eastAsia="Archivo" w:hAnsi="Archivo" w:cs="Archivo"/>
                <w:sz w:val="22"/>
                <w:szCs w:val="22"/>
                <w:lang w:bidi="en-US"/>
              </w:rPr>
              <w:t>attesting to force m</w:t>
            </w:r>
            <w:r w:rsidRPr="000E4BA3">
              <w:rPr>
                <w:rFonts w:ascii="Archivo" w:eastAsia="Archivo" w:hAnsi="Archivo" w:cs="Archivo"/>
                <w:sz w:val="22"/>
                <w:szCs w:val="22"/>
                <w:lang w:bidi="en-US"/>
              </w:rPr>
              <w:t xml:space="preserve">ajeure. In the event of force majeure, the Parties to the Agreement shall be exempted from liability for the full or </w:t>
            </w:r>
            <w:r w:rsidRPr="000E4BA3">
              <w:rPr>
                <w:rFonts w:ascii="Archivo" w:eastAsia="Archivo" w:hAnsi="Archivo" w:cs="Archivo"/>
                <w:sz w:val="22"/>
                <w:szCs w:val="22"/>
                <w:lang w:bidi="en-US"/>
              </w:rPr>
              <w:lastRenderedPageBreak/>
              <w:t>partial non-fulfilment or improper fulfilment of their obligations under the Agreement according to the procedure laid down by legal acts of the Republic of Lithuania, and the time limit for the fulfilment of the obligations shall be extended.</w:t>
            </w:r>
          </w:p>
          <w:p w14:paraId="18B6BD95"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The Party requesting to be relieved of </w:t>
            </w:r>
            <w:r>
              <w:rPr>
                <w:rFonts w:ascii="Archivo" w:eastAsia="Archivo" w:hAnsi="Archivo" w:cs="Archivo"/>
                <w:sz w:val="22"/>
                <w:szCs w:val="22"/>
                <w:lang w:bidi="en-US"/>
              </w:rPr>
              <w:t xml:space="preserve">the </w:t>
            </w:r>
            <w:r w:rsidRPr="000E4BA3">
              <w:rPr>
                <w:rFonts w:ascii="Archivo" w:eastAsia="Archivo" w:hAnsi="Archivo" w:cs="Archivo"/>
                <w:sz w:val="22"/>
                <w:szCs w:val="22"/>
                <w:lang w:bidi="en-US"/>
              </w:rPr>
              <w:t>liability must notify the other Party i</w:t>
            </w:r>
            <w:r>
              <w:rPr>
                <w:rFonts w:ascii="Archivo" w:eastAsia="Archivo" w:hAnsi="Archivo" w:cs="Archivo"/>
                <w:sz w:val="22"/>
                <w:szCs w:val="22"/>
                <w:lang w:bidi="en-US"/>
              </w:rPr>
              <w:t xml:space="preserve">n writing of the force majeure </w:t>
            </w:r>
            <w:r w:rsidRPr="000E4BA3">
              <w:rPr>
                <w:rFonts w:ascii="Archivo" w:eastAsia="Archivo" w:hAnsi="Archivo" w:cs="Archivo"/>
                <w:sz w:val="22"/>
                <w:szCs w:val="22"/>
                <w:lang w:bidi="en-US"/>
              </w:rPr>
              <w:t>as soon as possible, but no</w:t>
            </w:r>
            <w:r>
              <w:rPr>
                <w:rFonts w:ascii="Archivo" w:eastAsia="Archivo" w:hAnsi="Archivo" w:cs="Archivo"/>
                <w:sz w:val="22"/>
                <w:szCs w:val="22"/>
                <w:lang w:bidi="en-US"/>
              </w:rPr>
              <w:t>t</w:t>
            </w:r>
            <w:r w:rsidRPr="000E4BA3">
              <w:rPr>
                <w:rFonts w:ascii="Archivo" w:eastAsia="Archivo" w:hAnsi="Archivo" w:cs="Archivo"/>
                <w:sz w:val="22"/>
                <w:szCs w:val="22"/>
                <w:lang w:bidi="en-US"/>
              </w:rPr>
              <w:t xml:space="preserve"> later than within 3 (three) working days after the occurrence or discovery of such circumstances, </w:t>
            </w:r>
            <w:r>
              <w:rPr>
                <w:rFonts w:ascii="Archivo" w:eastAsia="Archivo" w:hAnsi="Archivo" w:cs="Archivo"/>
                <w:sz w:val="22"/>
                <w:szCs w:val="22"/>
                <w:lang w:bidi="en-US"/>
              </w:rPr>
              <w:t xml:space="preserve">by </w:t>
            </w:r>
            <w:r w:rsidRPr="000E4BA3">
              <w:rPr>
                <w:rFonts w:ascii="Archivo" w:eastAsia="Archivo" w:hAnsi="Archivo" w:cs="Archivo"/>
                <w:sz w:val="22"/>
                <w:szCs w:val="22"/>
                <w:lang w:bidi="en-US"/>
              </w:rPr>
              <w:t xml:space="preserve">providing </w:t>
            </w:r>
            <w:r>
              <w:rPr>
                <w:rFonts w:ascii="Archivo" w:eastAsia="Archivo" w:hAnsi="Archivo" w:cs="Archivo"/>
                <w:sz w:val="22"/>
                <w:szCs w:val="22"/>
                <w:lang w:bidi="en-US"/>
              </w:rPr>
              <w:t xml:space="preserve">the </w:t>
            </w:r>
            <w:r w:rsidRPr="000E4BA3">
              <w:rPr>
                <w:rFonts w:ascii="Archivo" w:eastAsia="Archivo" w:hAnsi="Archivo" w:cs="Archivo"/>
                <w:sz w:val="22"/>
                <w:szCs w:val="22"/>
                <w:lang w:bidi="en-US"/>
              </w:rPr>
              <w:t xml:space="preserve">evidence that it has taken all reasonable precautions and made every effort to minimize the costs or adverse consequences, and of the likely time limit for the fulfilment of its obligations. </w:t>
            </w:r>
            <w:r>
              <w:rPr>
                <w:rFonts w:ascii="Archivo" w:eastAsia="Archivo" w:hAnsi="Archivo" w:cs="Archivo"/>
                <w:sz w:val="22"/>
                <w:szCs w:val="22"/>
                <w:lang w:bidi="en-US"/>
              </w:rPr>
              <w:t>The n</w:t>
            </w:r>
            <w:r w:rsidRPr="000E4BA3">
              <w:rPr>
                <w:rFonts w:ascii="Archivo" w:eastAsia="Archivo" w:hAnsi="Archivo" w:cs="Archivo"/>
                <w:sz w:val="22"/>
                <w:szCs w:val="22"/>
                <w:lang w:bidi="en-US"/>
              </w:rPr>
              <w:t xml:space="preserve">otification </w:t>
            </w:r>
            <w:r>
              <w:rPr>
                <w:rFonts w:ascii="Archivo" w:eastAsia="Archivo" w:hAnsi="Archivo" w:cs="Archivo"/>
                <w:sz w:val="22"/>
                <w:szCs w:val="22"/>
                <w:lang w:bidi="en-US"/>
              </w:rPr>
              <w:t>shall also be</w:t>
            </w:r>
            <w:r w:rsidRPr="000E4BA3">
              <w:rPr>
                <w:rFonts w:ascii="Archivo" w:eastAsia="Archivo" w:hAnsi="Archivo" w:cs="Archivo"/>
                <w:sz w:val="22"/>
                <w:szCs w:val="22"/>
                <w:lang w:bidi="en-US"/>
              </w:rPr>
              <w:t xml:space="preserve"> required when the grounds for the non-fulfilment of the obligations cease to exist. </w:t>
            </w:r>
            <w:r w:rsidRPr="00952B10">
              <w:rPr>
                <w:rFonts w:ascii="Archivo" w:eastAsia="Archivo" w:hAnsi="Archivo" w:cs="Archivo"/>
                <w:sz w:val="22"/>
                <w:szCs w:val="22"/>
                <w:lang w:bidi="en-US"/>
              </w:rPr>
              <w:t>If the Party does not provide a timely notification or does not provide any notification at all, it must compensate the other Party for any damage suffered by the latter as a result of such failure to provide a timely notification or as a result of the absence of any notification</w:t>
            </w:r>
            <w:r w:rsidRPr="000E4BA3">
              <w:rPr>
                <w:rFonts w:ascii="Archivo" w:eastAsia="Archivo" w:hAnsi="Archivo" w:cs="Archivo"/>
                <w:sz w:val="22"/>
                <w:szCs w:val="22"/>
                <w:lang w:bidi="en-US"/>
              </w:rPr>
              <w:t>.</w:t>
            </w:r>
          </w:p>
          <w:p w14:paraId="3593B819"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952B10">
              <w:rPr>
                <w:rFonts w:ascii="Archivo" w:eastAsia="Archivo" w:hAnsi="Archivo" w:cs="Archivo"/>
                <w:sz w:val="22"/>
                <w:szCs w:val="22"/>
                <w:lang w:bidi="en-US"/>
              </w:rPr>
              <w:t>The Party shall be relieved of liability if force majeure circumstances which the Parties could not control and reasonably anticipate, avoid or eliminate by any means whatsoever have persisted for more than 3 (three) months</w:t>
            </w:r>
            <w:r w:rsidRPr="000E4BA3">
              <w:rPr>
                <w:rFonts w:ascii="Archivo" w:eastAsia="Archivo" w:hAnsi="Archivo" w:cs="Archivo"/>
                <w:sz w:val="22"/>
                <w:szCs w:val="22"/>
                <w:lang w:bidi="en-US"/>
              </w:rPr>
              <w:t>.</w:t>
            </w:r>
          </w:p>
          <w:p w14:paraId="7F0A6F0B" w14:textId="77777777" w:rsidR="00596A47" w:rsidRPr="000E4BA3" w:rsidRDefault="00596A47" w:rsidP="00596A47">
            <w:pPr>
              <w:pStyle w:val="Antrat1"/>
              <w:keepNext w:val="0"/>
              <w:outlineLvl w:val="0"/>
              <w:rPr>
                <w:rFonts w:ascii="Archivo" w:hAnsi="Archivo" w:cs="Archivo"/>
                <w:szCs w:val="22"/>
              </w:rPr>
            </w:pPr>
            <w:r w:rsidRPr="000E4BA3">
              <w:rPr>
                <w:rFonts w:ascii="Archivo" w:eastAsia="Archivo" w:hAnsi="Archivo" w:cs="Archivo"/>
                <w:szCs w:val="22"/>
                <w:lang w:bidi="en-US"/>
              </w:rPr>
              <w:t>FINAL PROVISIONS</w:t>
            </w:r>
          </w:p>
          <w:p w14:paraId="4E5302A4" w14:textId="4B302EF1"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bookmarkStart w:id="3" w:name="_Hlk149199822"/>
            <w:r w:rsidRPr="000E4BA3">
              <w:rPr>
                <w:rFonts w:ascii="Archivo" w:eastAsia="Archivo" w:hAnsi="Archivo" w:cs="Archivo"/>
                <w:color w:val="000000" w:themeColor="text1"/>
                <w:sz w:val="22"/>
                <w:szCs w:val="22"/>
                <w:lang w:bidi="en-US"/>
              </w:rPr>
              <w:t>Th</w:t>
            </w:r>
            <w:r>
              <w:rPr>
                <w:rFonts w:ascii="Archivo" w:eastAsia="Archivo" w:hAnsi="Archivo" w:cs="Archivo"/>
                <w:color w:val="000000" w:themeColor="text1"/>
                <w:sz w:val="22"/>
                <w:szCs w:val="22"/>
                <w:lang w:bidi="en-US"/>
              </w:rPr>
              <w:t>e conclusion of</w:t>
            </w:r>
            <w:r w:rsidRPr="000E4BA3">
              <w:rPr>
                <w:rFonts w:ascii="Archivo" w:eastAsia="Archivo" w:hAnsi="Archivo" w:cs="Archivo"/>
                <w:color w:val="000000" w:themeColor="text1"/>
                <w:sz w:val="22"/>
                <w:szCs w:val="22"/>
                <w:lang w:bidi="en-US"/>
              </w:rPr>
              <w:t xml:space="preserve"> </w:t>
            </w:r>
            <w:r>
              <w:rPr>
                <w:rFonts w:ascii="Archivo" w:eastAsia="Archivo" w:hAnsi="Archivo" w:cs="Archivo"/>
                <w:color w:val="000000" w:themeColor="text1"/>
                <w:sz w:val="22"/>
                <w:szCs w:val="22"/>
                <w:lang w:bidi="en-US"/>
              </w:rPr>
              <w:t xml:space="preserve">this </w:t>
            </w:r>
            <w:r w:rsidRPr="000E4BA3">
              <w:rPr>
                <w:rFonts w:ascii="Archivo" w:eastAsia="Archivo" w:hAnsi="Archivo" w:cs="Archivo"/>
                <w:color w:val="000000" w:themeColor="text1"/>
                <w:sz w:val="22"/>
                <w:szCs w:val="22"/>
                <w:lang w:bidi="en-US"/>
              </w:rPr>
              <w:t xml:space="preserve">Agreement </w:t>
            </w:r>
            <w:r>
              <w:rPr>
                <w:rFonts w:ascii="Archivo" w:eastAsia="Archivo" w:hAnsi="Archivo" w:cs="Archivo"/>
                <w:color w:val="000000" w:themeColor="text1"/>
                <w:sz w:val="22"/>
                <w:szCs w:val="22"/>
                <w:lang w:bidi="en-US"/>
              </w:rPr>
              <w:t>is the outcome of the green procurement as provided for by</w:t>
            </w:r>
            <w:r w:rsidRPr="000E4BA3">
              <w:rPr>
                <w:rFonts w:ascii="Archivo" w:eastAsia="Archivo" w:hAnsi="Archivo" w:cs="Archivo"/>
                <w:color w:val="000000" w:themeColor="text1"/>
                <w:sz w:val="22"/>
                <w:szCs w:val="22"/>
                <w:lang w:bidi="en-US"/>
              </w:rPr>
              <w:t xml:space="preserve"> subparagraph 4.4.3 of the Description of procedure for the application of environmental criteria in green procurement approved by Order No D1-508 of the Minister of the Environment of the Republic of Lithuania  of 28 June 2011 on approval of the description of procedure for the application of environmental criteria in green procurement i.e. only intangible (intellectual) or other services not involving the creation of a tangible object, the provision of which is not expected to have a significant negative impact on the environment, does not create a source of pollution and does not generate waste</w:t>
            </w:r>
            <w:bookmarkEnd w:id="3"/>
            <w:r w:rsidRPr="000E4BA3">
              <w:rPr>
                <w:rFonts w:ascii="Archivo" w:eastAsia="Archivo" w:hAnsi="Archivo" w:cs="Archivo"/>
                <w:color w:val="000000" w:themeColor="text1"/>
                <w:sz w:val="22"/>
                <w:szCs w:val="22"/>
                <w:lang w:bidi="en-US"/>
              </w:rPr>
              <w:t>.</w:t>
            </w:r>
          </w:p>
          <w:p w14:paraId="61991AFA"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The Agreement </w:t>
            </w:r>
            <w:r>
              <w:rPr>
                <w:rFonts w:ascii="Archivo" w:eastAsia="Archivo" w:hAnsi="Archivo" w:cs="Archivo"/>
                <w:sz w:val="22"/>
                <w:szCs w:val="22"/>
                <w:lang w:bidi="en-US"/>
              </w:rPr>
              <w:t>is</w:t>
            </w:r>
            <w:r w:rsidRPr="000E4BA3">
              <w:rPr>
                <w:rFonts w:ascii="Archivo" w:eastAsia="Archivo" w:hAnsi="Archivo" w:cs="Archivo"/>
                <w:sz w:val="22"/>
                <w:szCs w:val="22"/>
                <w:lang w:bidi="en-US"/>
              </w:rPr>
              <w:t xml:space="preserve"> drawn up in the Lithuanian language in</w:t>
            </w:r>
            <w:r>
              <w:rPr>
                <w:rFonts w:ascii="Archivo" w:eastAsia="Archivo" w:hAnsi="Archivo" w:cs="Archivo"/>
                <w:sz w:val="22"/>
                <w:szCs w:val="22"/>
                <w:lang w:bidi="en-US"/>
              </w:rPr>
              <w:t xml:space="preserve"> 2 (</w:t>
            </w:r>
            <w:r w:rsidRPr="000E4BA3">
              <w:rPr>
                <w:rFonts w:ascii="Archivo" w:eastAsia="Archivo" w:hAnsi="Archivo" w:cs="Archivo"/>
                <w:sz w:val="22"/>
                <w:szCs w:val="22"/>
                <w:lang w:bidi="en-US"/>
              </w:rPr>
              <w:t>two)</w:t>
            </w:r>
            <w:r>
              <w:rPr>
                <w:rFonts w:ascii="Archivo" w:eastAsia="Archivo" w:hAnsi="Archivo" w:cs="Archivo"/>
                <w:sz w:val="22"/>
                <w:szCs w:val="22"/>
                <w:lang w:bidi="en-US"/>
              </w:rPr>
              <w:t xml:space="preserve"> of </w:t>
            </w:r>
            <w:r w:rsidRPr="000E4BA3">
              <w:rPr>
                <w:rFonts w:ascii="Archivo" w:eastAsia="Archivo" w:hAnsi="Archivo" w:cs="Archivo"/>
                <w:sz w:val="22"/>
                <w:szCs w:val="22"/>
                <w:lang w:bidi="en-US"/>
              </w:rPr>
              <w:t xml:space="preserve">equal legal </w:t>
            </w:r>
            <w:r>
              <w:rPr>
                <w:rFonts w:ascii="Archivo" w:eastAsia="Archivo" w:hAnsi="Archivo" w:cs="Archivo"/>
                <w:sz w:val="22"/>
                <w:szCs w:val="22"/>
                <w:lang w:bidi="en-US"/>
              </w:rPr>
              <w:t>value</w:t>
            </w:r>
            <w:r w:rsidRPr="000E4BA3">
              <w:rPr>
                <w:rFonts w:ascii="Archivo" w:eastAsia="Archivo" w:hAnsi="Archivo" w:cs="Archivo"/>
                <w:sz w:val="22"/>
                <w:szCs w:val="22"/>
                <w:lang w:bidi="en-US"/>
              </w:rPr>
              <w:t xml:space="preserve">, one for each Party or, in the case of an electronic </w:t>
            </w:r>
            <w:r w:rsidRPr="000E4BA3">
              <w:rPr>
                <w:rFonts w:ascii="Archivo" w:eastAsia="Archivo" w:hAnsi="Archivo" w:cs="Archivo"/>
                <w:sz w:val="22"/>
                <w:szCs w:val="22"/>
                <w:lang w:bidi="en-US"/>
              </w:rPr>
              <w:lastRenderedPageBreak/>
              <w:t xml:space="preserve">document, signed by both Parties with an electronic signature. Where the Agreement or any other instrument provided for therein is signed with a qualified electronic signature, it shall be drawn up according to requirements of the Specification of the </w:t>
            </w:r>
            <w:r>
              <w:rPr>
                <w:rFonts w:ascii="Archivo" w:eastAsia="Archivo" w:hAnsi="Archivo" w:cs="Archivo"/>
                <w:sz w:val="22"/>
                <w:szCs w:val="22"/>
                <w:lang w:bidi="en-US"/>
              </w:rPr>
              <w:t>e</w:t>
            </w:r>
            <w:r w:rsidRPr="000E4BA3">
              <w:rPr>
                <w:rFonts w:ascii="Archivo" w:eastAsia="Archivo" w:hAnsi="Archivo" w:cs="Archivo"/>
                <w:sz w:val="22"/>
                <w:szCs w:val="22"/>
                <w:lang w:bidi="en-US"/>
              </w:rPr>
              <w:t xml:space="preserve">lectronic </w:t>
            </w:r>
            <w:r>
              <w:rPr>
                <w:rFonts w:ascii="Archivo" w:eastAsia="Archivo" w:hAnsi="Archivo" w:cs="Archivo"/>
                <w:sz w:val="22"/>
                <w:szCs w:val="22"/>
                <w:lang w:bidi="en-US"/>
              </w:rPr>
              <w:t>d</w:t>
            </w:r>
            <w:r w:rsidRPr="000E4BA3">
              <w:rPr>
                <w:rFonts w:ascii="Archivo" w:eastAsia="Archivo" w:hAnsi="Archivo" w:cs="Archivo"/>
                <w:sz w:val="22"/>
                <w:szCs w:val="22"/>
                <w:lang w:bidi="en-US"/>
              </w:rPr>
              <w:t xml:space="preserve">ocument </w:t>
            </w:r>
            <w:r>
              <w:rPr>
                <w:rFonts w:ascii="Archivo" w:eastAsia="Archivo" w:hAnsi="Archivo" w:cs="Archivo"/>
                <w:sz w:val="22"/>
                <w:szCs w:val="22"/>
                <w:lang w:bidi="en-US"/>
              </w:rPr>
              <w:t>s</w:t>
            </w:r>
            <w:r w:rsidRPr="000E4BA3">
              <w:rPr>
                <w:rFonts w:ascii="Archivo" w:eastAsia="Archivo" w:hAnsi="Archivo" w:cs="Archivo"/>
                <w:sz w:val="22"/>
                <w:szCs w:val="22"/>
                <w:lang w:bidi="en-US"/>
              </w:rPr>
              <w:t xml:space="preserve">igned with </w:t>
            </w:r>
            <w:r>
              <w:rPr>
                <w:rFonts w:ascii="Archivo" w:eastAsia="Archivo" w:hAnsi="Archivo" w:cs="Archivo"/>
                <w:sz w:val="22"/>
                <w:szCs w:val="22"/>
                <w:lang w:bidi="en-US"/>
              </w:rPr>
              <w:t>e</w:t>
            </w:r>
            <w:r w:rsidRPr="000E4BA3">
              <w:rPr>
                <w:rFonts w:ascii="Archivo" w:eastAsia="Archivo" w:hAnsi="Archivo" w:cs="Archivo"/>
                <w:sz w:val="22"/>
                <w:szCs w:val="22"/>
                <w:lang w:bidi="en-US"/>
              </w:rPr>
              <w:t xml:space="preserve">lectronic </w:t>
            </w:r>
            <w:r>
              <w:rPr>
                <w:rFonts w:ascii="Archivo" w:eastAsia="Archivo" w:hAnsi="Archivo" w:cs="Archivo"/>
                <w:sz w:val="22"/>
                <w:szCs w:val="22"/>
                <w:lang w:bidi="en-US"/>
              </w:rPr>
              <w:t>s</w:t>
            </w:r>
            <w:r w:rsidRPr="000E4BA3">
              <w:rPr>
                <w:rFonts w:ascii="Archivo" w:eastAsia="Archivo" w:hAnsi="Archivo" w:cs="Archivo"/>
                <w:sz w:val="22"/>
                <w:szCs w:val="22"/>
                <w:lang w:bidi="en-US"/>
              </w:rPr>
              <w:t xml:space="preserve">ignatures ADOC-V1.0 approved by Order No V-60 of the Lithuanian Chief Archivist of 7 September 2009. </w:t>
            </w:r>
          </w:p>
          <w:p w14:paraId="49ACDB03"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If any provision of the Agreement is invalid, it shall not invalidate the entire Agreement, exc</w:t>
            </w:r>
            <w:r>
              <w:rPr>
                <w:rFonts w:ascii="Archivo" w:eastAsia="Archivo" w:hAnsi="Archivo" w:cs="Archivo"/>
                <w:sz w:val="22"/>
                <w:szCs w:val="22"/>
                <w:lang w:bidi="en-US"/>
              </w:rPr>
              <w:t>ept where</w:t>
            </w:r>
            <w:r w:rsidRPr="000E4BA3">
              <w:rPr>
                <w:rFonts w:ascii="Archivo" w:eastAsia="Archivo" w:hAnsi="Archivo" w:cs="Archivo"/>
                <w:sz w:val="22"/>
                <w:szCs w:val="22"/>
                <w:lang w:bidi="en-US"/>
              </w:rPr>
              <w:t xml:space="preserve"> the Parties would not have</w:t>
            </w:r>
            <w:r>
              <w:rPr>
                <w:rFonts w:ascii="Archivo" w:eastAsia="Archivo" w:hAnsi="Archivo" w:cs="Archivo"/>
                <w:sz w:val="22"/>
                <w:szCs w:val="22"/>
                <w:lang w:bidi="en-US"/>
              </w:rPr>
              <w:t xml:space="preserve"> concluded</w:t>
            </w:r>
            <w:r w:rsidRPr="000E4BA3">
              <w:rPr>
                <w:rFonts w:ascii="Archivo" w:eastAsia="Archivo" w:hAnsi="Archivo" w:cs="Archivo"/>
                <w:sz w:val="22"/>
                <w:szCs w:val="22"/>
                <w:lang w:bidi="en-US"/>
              </w:rPr>
              <w:t xml:space="preserve"> the Agreement at all without that prov</w:t>
            </w:r>
            <w:r>
              <w:rPr>
                <w:rFonts w:ascii="Archivo" w:eastAsia="Archivo" w:hAnsi="Archivo" w:cs="Archivo"/>
                <w:sz w:val="22"/>
                <w:szCs w:val="22"/>
                <w:lang w:bidi="en-US"/>
              </w:rPr>
              <w:t>ision. The Parties agree that if</w:t>
            </w:r>
            <w:r w:rsidRPr="000E4BA3">
              <w:rPr>
                <w:rFonts w:ascii="Archivo" w:eastAsia="Archivo" w:hAnsi="Archivo" w:cs="Archivo"/>
                <w:sz w:val="22"/>
                <w:szCs w:val="22"/>
                <w:lang w:bidi="en-US"/>
              </w:rPr>
              <w:t xml:space="preserve"> one of the terms of the Agreement</w:t>
            </w:r>
            <w:r>
              <w:rPr>
                <w:rFonts w:ascii="Archivo" w:eastAsia="Archivo" w:hAnsi="Archivo" w:cs="Archivo"/>
                <w:sz w:val="22"/>
                <w:szCs w:val="22"/>
                <w:lang w:bidi="en-US"/>
              </w:rPr>
              <w:t xml:space="preserve"> is invalid</w:t>
            </w:r>
            <w:r w:rsidRPr="000E4BA3">
              <w:rPr>
                <w:rFonts w:ascii="Archivo" w:eastAsia="Archivo" w:hAnsi="Archivo" w:cs="Archivo"/>
                <w:sz w:val="22"/>
                <w:szCs w:val="22"/>
                <w:lang w:bidi="en-US"/>
              </w:rPr>
              <w:t xml:space="preserve">, provided that such invalidity does not invalidate the Agreement as a whole, the </w:t>
            </w:r>
            <w:r>
              <w:rPr>
                <w:rFonts w:ascii="Archivo" w:eastAsia="Archivo" w:hAnsi="Archivo" w:cs="Archivo"/>
                <w:sz w:val="22"/>
                <w:szCs w:val="22"/>
                <w:lang w:bidi="en-US"/>
              </w:rPr>
              <w:t>Parties shall immediately arrange in writing for the replacement of such invalid term</w:t>
            </w:r>
            <w:r w:rsidRPr="000E4BA3">
              <w:rPr>
                <w:rFonts w:ascii="Archivo" w:eastAsia="Archivo" w:hAnsi="Archivo" w:cs="Archivo"/>
                <w:sz w:val="22"/>
                <w:szCs w:val="22"/>
                <w:lang w:bidi="en-US"/>
              </w:rPr>
              <w:t xml:space="preserve"> by a new term which is the closest in terms of its meaning and content</w:t>
            </w:r>
            <w:r w:rsidRPr="00952B10">
              <w:rPr>
                <w:rFonts w:ascii="Archivo" w:eastAsia="Archivo" w:hAnsi="Archivo" w:cs="Archivo"/>
                <w:sz w:val="22"/>
                <w:szCs w:val="22"/>
                <w:lang w:bidi="en-US"/>
              </w:rPr>
              <w:t xml:space="preserve"> </w:t>
            </w:r>
            <w:r w:rsidRPr="000E4BA3">
              <w:rPr>
                <w:rFonts w:ascii="Archivo" w:eastAsia="Archivo" w:hAnsi="Archivo" w:cs="Archivo"/>
                <w:sz w:val="22"/>
                <w:szCs w:val="22"/>
                <w:lang w:bidi="en-US"/>
              </w:rPr>
              <w:t xml:space="preserve">to the invalid term and </w:t>
            </w:r>
            <w:r>
              <w:rPr>
                <w:rFonts w:ascii="Archivo" w:eastAsia="Archivo" w:hAnsi="Archivo" w:cs="Archivo"/>
                <w:sz w:val="22"/>
                <w:szCs w:val="22"/>
                <w:lang w:bidi="en-US"/>
              </w:rPr>
              <w:t>has a</w:t>
            </w:r>
            <w:r w:rsidRPr="000E4BA3">
              <w:rPr>
                <w:rFonts w:ascii="Archivo" w:eastAsia="Archivo" w:hAnsi="Archivo" w:cs="Archivo"/>
                <w:sz w:val="22"/>
                <w:szCs w:val="22"/>
                <w:lang w:bidi="en-US"/>
              </w:rPr>
              <w:t xml:space="preserve"> similar legal and economic effect</w:t>
            </w:r>
            <w:r>
              <w:rPr>
                <w:rFonts w:ascii="Archivo" w:eastAsia="Archivo" w:hAnsi="Archivo" w:cs="Archivo"/>
                <w:sz w:val="22"/>
                <w:szCs w:val="22"/>
                <w:lang w:bidi="en-US"/>
              </w:rPr>
              <w:t xml:space="preserve"> as</w:t>
            </w:r>
            <w:r w:rsidRPr="000E4BA3">
              <w:rPr>
                <w:rFonts w:ascii="Archivo" w:eastAsia="Archivo" w:hAnsi="Archivo" w:cs="Archivo"/>
                <w:sz w:val="22"/>
                <w:szCs w:val="22"/>
                <w:lang w:bidi="en-US"/>
              </w:rPr>
              <w:t xml:space="preserve"> the term replaced.</w:t>
            </w:r>
          </w:p>
          <w:p w14:paraId="075AD50A"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The Agreement is governed by the law of the Republic of Lithuania. Disputes arising between the Parties in connection with the Agreement shall be settled by negotiation or, in the event of failure to reach agreement by negotiation, by judicial dispute resolution </w:t>
            </w:r>
            <w:r>
              <w:rPr>
                <w:rFonts w:ascii="Archivo" w:eastAsia="Archivo" w:hAnsi="Archivo" w:cs="Archivo"/>
                <w:sz w:val="22"/>
                <w:szCs w:val="22"/>
                <w:lang w:bidi="en-US"/>
              </w:rPr>
              <w:t>procedure before</w:t>
            </w:r>
            <w:r w:rsidRPr="000E4BA3">
              <w:rPr>
                <w:rFonts w:ascii="Archivo" w:eastAsia="Archivo" w:hAnsi="Archivo" w:cs="Archivo"/>
                <w:sz w:val="22"/>
                <w:szCs w:val="22"/>
                <w:lang w:bidi="en-US"/>
              </w:rPr>
              <w:t xml:space="preserve"> the courts of the Republic of Lithuania. </w:t>
            </w:r>
          </w:p>
          <w:p w14:paraId="42AB9708"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Time limits set out in the Agreement in days shall be calculated in calendar days (d.), unless otherwise specified in the Agreement.</w:t>
            </w:r>
          </w:p>
          <w:p w14:paraId="4BCDE2CD"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Pr>
                <w:rFonts w:ascii="Archivo" w:eastAsia="Archivo" w:hAnsi="Archivo" w:cs="Archivo"/>
                <w:sz w:val="22"/>
                <w:szCs w:val="22"/>
                <w:lang w:bidi="en-US"/>
              </w:rPr>
              <w:t>The Parties declare that they have</w:t>
            </w:r>
            <w:r w:rsidRPr="000E4BA3">
              <w:rPr>
                <w:rFonts w:ascii="Archivo" w:eastAsia="Archivo" w:hAnsi="Archivo" w:cs="Archivo"/>
                <w:sz w:val="22"/>
                <w:szCs w:val="22"/>
                <w:lang w:bidi="en-US"/>
              </w:rPr>
              <w:t xml:space="preserve"> read the Agreement, understood its contents and consequences, accepted it </w:t>
            </w:r>
            <w:r>
              <w:rPr>
                <w:rFonts w:ascii="Archivo" w:eastAsia="Archivo" w:hAnsi="Archivo" w:cs="Archivo"/>
                <w:sz w:val="22"/>
                <w:szCs w:val="22"/>
                <w:lang w:bidi="en-US"/>
              </w:rPr>
              <w:t>as corresponding to their</w:t>
            </w:r>
            <w:r w:rsidRPr="000E4BA3">
              <w:rPr>
                <w:rFonts w:ascii="Archivo" w:eastAsia="Archivo" w:hAnsi="Archivo" w:cs="Archivo"/>
                <w:sz w:val="22"/>
                <w:szCs w:val="22"/>
                <w:lang w:bidi="en-US"/>
              </w:rPr>
              <w:t xml:space="preserve"> aims and signed it.</w:t>
            </w:r>
          </w:p>
          <w:p w14:paraId="3482A498"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sz w:val="22"/>
                <w:szCs w:val="22"/>
              </w:rPr>
            </w:pPr>
            <w:r>
              <w:rPr>
                <w:rFonts w:ascii="Archivo" w:eastAsia="Archivo" w:hAnsi="Archivo" w:cs="Archivo"/>
                <w:sz w:val="22"/>
                <w:szCs w:val="22"/>
                <w:lang w:bidi="en-US"/>
              </w:rPr>
              <w:t>Annexes to this</w:t>
            </w:r>
            <w:r w:rsidRPr="000E4BA3">
              <w:rPr>
                <w:rFonts w:ascii="Archivo" w:eastAsia="Archivo" w:hAnsi="Archivo" w:cs="Archivo"/>
                <w:sz w:val="22"/>
                <w:szCs w:val="22"/>
                <w:lang w:bidi="en-US"/>
              </w:rPr>
              <w:t xml:space="preserve"> Agreement shall </w:t>
            </w:r>
            <w:r>
              <w:rPr>
                <w:rFonts w:ascii="Archivo" w:eastAsia="Archivo" w:hAnsi="Archivo" w:cs="Archivo"/>
                <w:sz w:val="22"/>
                <w:szCs w:val="22"/>
                <w:lang w:bidi="en-US"/>
              </w:rPr>
              <w:t xml:space="preserve">constitute </w:t>
            </w:r>
            <w:r w:rsidRPr="000E4BA3">
              <w:rPr>
                <w:rFonts w:ascii="Archivo" w:eastAsia="Archivo" w:hAnsi="Archivo" w:cs="Archivo"/>
                <w:sz w:val="22"/>
                <w:szCs w:val="22"/>
                <w:lang w:bidi="en-US"/>
              </w:rPr>
              <w:t xml:space="preserve">an integral part thereof. Annexes to the Agreement: </w:t>
            </w:r>
          </w:p>
          <w:p w14:paraId="12F1380F" w14:textId="7C7FD67F" w:rsidR="00596A47" w:rsidRPr="000E4BA3" w:rsidRDefault="00596A47" w:rsidP="00596A47">
            <w:pPr>
              <w:pStyle w:val="Sraopastraipa"/>
              <w:numPr>
                <w:ilvl w:val="2"/>
                <w:numId w:val="4"/>
              </w:numPr>
              <w:tabs>
                <w:tab w:val="left" w:pos="851"/>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lang w:bidi="en-US"/>
              </w:rPr>
              <w:t xml:space="preserve">Annex 1 </w:t>
            </w:r>
            <w:r>
              <w:rPr>
                <w:rFonts w:ascii="Archivo" w:eastAsia="Archivo" w:hAnsi="Archivo" w:cs="Archivo"/>
                <w:sz w:val="22"/>
                <w:szCs w:val="22"/>
                <w:lang w:bidi="en-US"/>
              </w:rPr>
              <w:t>–</w:t>
            </w:r>
            <w:r w:rsidRPr="000E4BA3">
              <w:rPr>
                <w:rFonts w:ascii="Archivo" w:eastAsia="Archivo" w:hAnsi="Archivo" w:cs="Archivo"/>
                <w:sz w:val="22"/>
                <w:szCs w:val="22"/>
                <w:lang w:bidi="en-US"/>
              </w:rPr>
              <w:t xml:space="preserve"> Technical Specification,</w:t>
            </w:r>
            <w:r w:rsidR="0053534C">
              <w:rPr>
                <w:rFonts w:ascii="Archivo" w:eastAsia="Archivo" w:hAnsi="Archivo" w:cs="Archivo"/>
                <w:sz w:val="22"/>
                <w:szCs w:val="22"/>
                <w:lang w:bidi="en-US"/>
              </w:rPr>
              <w:t xml:space="preserve"> 11 </w:t>
            </w:r>
            <w:r w:rsidR="000F69DB">
              <w:rPr>
                <w:rFonts w:ascii="Archivo" w:eastAsia="Archivo" w:hAnsi="Archivo" w:cs="Archivo"/>
                <w:sz w:val="22"/>
                <w:szCs w:val="22"/>
                <w:lang w:bidi="en-US"/>
              </w:rPr>
              <w:t>p.</w:t>
            </w:r>
            <w:r w:rsidRPr="000E4BA3">
              <w:rPr>
                <w:rFonts w:ascii="Archivo" w:eastAsia="Archivo" w:hAnsi="Archivo" w:cs="Archivo"/>
                <w:sz w:val="22"/>
                <w:szCs w:val="22"/>
                <w:lang w:bidi="en-US"/>
              </w:rPr>
              <w:t>;</w:t>
            </w:r>
          </w:p>
          <w:p w14:paraId="4B004CF3" w14:textId="77777777" w:rsidR="00596A47" w:rsidRPr="000E4BA3" w:rsidRDefault="00596A47" w:rsidP="00596A47">
            <w:pPr>
              <w:pStyle w:val="Sraopastraipa"/>
              <w:numPr>
                <w:ilvl w:val="2"/>
                <w:numId w:val="4"/>
              </w:numPr>
              <w:tabs>
                <w:tab w:val="left" w:pos="851"/>
              </w:tabs>
              <w:spacing w:after="120" w:line="276" w:lineRule="auto"/>
              <w:ind w:left="0" w:firstLine="0"/>
              <w:jc w:val="both"/>
              <w:rPr>
                <w:rFonts w:ascii="Archivo" w:hAnsi="Archivo" w:cs="Archivo"/>
                <w:sz w:val="22"/>
                <w:szCs w:val="22"/>
              </w:rPr>
            </w:pPr>
            <w:r w:rsidRPr="000E4BA3">
              <w:rPr>
                <w:rFonts w:ascii="Archivo" w:eastAsia="Archivo" w:hAnsi="Archivo" w:cs="Archivo"/>
                <w:sz w:val="22"/>
                <w:szCs w:val="22"/>
                <w:highlight w:val="lightGray"/>
                <w:lang w:bidi="en-US"/>
              </w:rPr>
              <w:t xml:space="preserve">Annex </w:t>
            </w:r>
            <w:proofErr w:type="gramStart"/>
            <w:r w:rsidRPr="000E4BA3">
              <w:rPr>
                <w:rFonts w:ascii="Archivo" w:eastAsia="Archivo" w:hAnsi="Archivo" w:cs="Archivo"/>
                <w:sz w:val="22"/>
                <w:szCs w:val="22"/>
                <w:highlight w:val="lightGray"/>
                <w:lang w:bidi="en-US"/>
              </w:rPr>
              <w:t xml:space="preserve">2 </w:t>
            </w:r>
            <w:r w:rsidRPr="000E4BA3">
              <w:rPr>
                <w:rFonts w:ascii="Archivo" w:eastAsia="Archivo" w:hAnsi="Archivo" w:cs="Archivo"/>
                <w:sz w:val="22"/>
                <w:szCs w:val="22"/>
                <w:lang w:bidi="en-US"/>
              </w:rPr>
              <w:t xml:space="preserve"> –</w:t>
            </w:r>
            <w:proofErr w:type="gramEnd"/>
            <w:r w:rsidRPr="000E4BA3">
              <w:rPr>
                <w:rFonts w:ascii="Archivo" w:eastAsia="Archivo" w:hAnsi="Archivo" w:cs="Archivo"/>
                <w:sz w:val="22"/>
                <w:szCs w:val="22"/>
                <w:lang w:bidi="en-US"/>
              </w:rPr>
              <w:t xml:space="preserve"> </w:t>
            </w:r>
            <w:r w:rsidRPr="000E4BA3">
              <w:rPr>
                <w:rFonts w:ascii="Archivo" w:eastAsia="Archivo" w:hAnsi="Archivo" w:cs="Archivo"/>
                <w:sz w:val="22"/>
                <w:szCs w:val="22"/>
                <w:highlight w:val="lightGray"/>
                <w:lang w:bidi="en-US"/>
              </w:rPr>
              <w:t>[________].</w:t>
            </w:r>
          </w:p>
          <w:p w14:paraId="6594D447" w14:textId="77777777" w:rsidR="00596A47" w:rsidRPr="000E4BA3" w:rsidRDefault="00596A47" w:rsidP="00596A47">
            <w:pPr>
              <w:pStyle w:val="Antrat1"/>
              <w:keepNext w:val="0"/>
              <w:outlineLvl w:val="0"/>
              <w:rPr>
                <w:rFonts w:ascii="Archivo" w:hAnsi="Archivo" w:cs="Archivo"/>
                <w:szCs w:val="22"/>
              </w:rPr>
            </w:pPr>
            <w:r w:rsidRPr="000E4BA3">
              <w:rPr>
                <w:rFonts w:ascii="Archivo" w:eastAsia="Archivo" w:hAnsi="Archivo" w:cs="Archivo"/>
                <w:szCs w:val="22"/>
                <w:lang w:bidi="en-US"/>
              </w:rPr>
              <w:t>DETAILS AND SIGNATURES OF THE PARTIES</w:t>
            </w:r>
          </w:p>
          <w:tbl>
            <w:tblPr>
              <w:tblW w:w="0" w:type="auto"/>
              <w:tblLook w:val="04A0" w:firstRow="1" w:lastRow="0" w:firstColumn="1" w:lastColumn="0" w:noHBand="0" w:noVBand="1"/>
            </w:tblPr>
            <w:tblGrid>
              <w:gridCol w:w="3634"/>
              <w:gridCol w:w="3490"/>
            </w:tblGrid>
            <w:tr w:rsidR="00596A47" w:rsidRPr="000E4BA3" w14:paraId="38CD8C26" w14:textId="77777777" w:rsidTr="00E01449">
              <w:trPr>
                <w:trHeight w:val="631"/>
              </w:trPr>
              <w:tc>
                <w:tcPr>
                  <w:tcW w:w="4761" w:type="dxa"/>
                </w:tcPr>
                <w:p w14:paraId="19A08502" w14:textId="77777777" w:rsidR="00596A47" w:rsidRPr="000E4BA3" w:rsidRDefault="00596A47" w:rsidP="00596A47">
                  <w:pPr>
                    <w:pStyle w:val="Sraopastraipa"/>
                    <w:numPr>
                      <w:ilvl w:val="1"/>
                      <w:numId w:val="4"/>
                    </w:numPr>
                    <w:tabs>
                      <w:tab w:val="left" w:pos="567"/>
                    </w:tabs>
                    <w:spacing w:after="120" w:line="276" w:lineRule="auto"/>
                    <w:ind w:left="0" w:firstLine="0"/>
                    <w:jc w:val="both"/>
                    <w:rPr>
                      <w:rFonts w:ascii="Archivo" w:hAnsi="Archivo" w:cs="Archivo"/>
                      <w:color w:val="000000"/>
                      <w:sz w:val="22"/>
                      <w:szCs w:val="22"/>
                    </w:rPr>
                  </w:pPr>
                  <w:r w:rsidRPr="000E4BA3">
                    <w:rPr>
                      <w:rFonts w:ascii="Archivo" w:eastAsia="Archivo" w:hAnsi="Archivo" w:cs="Archivo"/>
                      <w:b/>
                      <w:color w:val="000000"/>
                      <w:sz w:val="22"/>
                      <w:szCs w:val="22"/>
                      <w:lang w:bidi="en-US"/>
                    </w:rPr>
                    <w:t>For the Policyholder</w:t>
                  </w:r>
                </w:p>
              </w:tc>
              <w:tc>
                <w:tcPr>
                  <w:tcW w:w="4735" w:type="dxa"/>
                </w:tcPr>
                <w:p w14:paraId="3E1B4FB4" w14:textId="77777777" w:rsidR="00596A47" w:rsidRPr="000E4BA3" w:rsidRDefault="00596A47" w:rsidP="00596A47">
                  <w:pPr>
                    <w:spacing w:line="276" w:lineRule="auto"/>
                    <w:rPr>
                      <w:rFonts w:ascii="Archivo" w:hAnsi="Archivo" w:cs="Archivo"/>
                      <w:color w:val="000000"/>
                      <w:sz w:val="22"/>
                      <w:szCs w:val="22"/>
                    </w:rPr>
                  </w:pPr>
                  <w:r w:rsidRPr="000E4BA3">
                    <w:rPr>
                      <w:rFonts w:ascii="Archivo" w:eastAsia="Archivo" w:hAnsi="Archivo" w:cs="Archivo"/>
                      <w:b/>
                      <w:color w:val="000000"/>
                      <w:sz w:val="22"/>
                      <w:szCs w:val="22"/>
                      <w:lang w:bidi="en-US"/>
                    </w:rPr>
                    <w:t>12.2. For the insurer</w:t>
                  </w:r>
                </w:p>
              </w:tc>
            </w:tr>
            <w:tr w:rsidR="00596A47" w:rsidRPr="000E4BA3" w14:paraId="6E3CB2C5" w14:textId="77777777" w:rsidTr="00E01449">
              <w:trPr>
                <w:trHeight w:val="631"/>
              </w:trPr>
              <w:tc>
                <w:tcPr>
                  <w:tcW w:w="4761" w:type="dxa"/>
                </w:tcPr>
                <w:p w14:paraId="40866CE4" w14:textId="77777777" w:rsidR="00596A47" w:rsidRPr="00AC1FD4" w:rsidRDefault="00596A47" w:rsidP="00596A47">
                  <w:pPr>
                    <w:spacing w:line="276" w:lineRule="auto"/>
                    <w:rPr>
                      <w:rFonts w:ascii="Archivo" w:hAnsi="Archivo" w:cs="Archivo"/>
                      <w:sz w:val="22"/>
                      <w:szCs w:val="22"/>
                    </w:rPr>
                  </w:pPr>
                  <w:r w:rsidRPr="00AC1FD4">
                    <w:rPr>
                      <w:rFonts w:ascii="Archivo" w:eastAsia="Archivo" w:hAnsi="Archivo" w:cs="Archivo"/>
                      <w:sz w:val="22"/>
                      <w:szCs w:val="22"/>
                      <w:lang w:bidi="en-US"/>
                    </w:rPr>
                    <w:lastRenderedPageBreak/>
                    <w:t>Joint Stock Company Klaipėda State Seaport Authority</w:t>
                  </w:r>
                  <w:r w:rsidRPr="00AC1FD4">
                    <w:rPr>
                      <w:rFonts w:ascii="Archivo" w:hAnsi="Archivo" w:cs="Archivo"/>
                      <w:sz w:val="22"/>
                      <w:szCs w:val="22"/>
                    </w:rPr>
                    <w:t xml:space="preserve"> </w:t>
                  </w:r>
                </w:p>
              </w:tc>
              <w:tc>
                <w:tcPr>
                  <w:tcW w:w="4735" w:type="dxa"/>
                </w:tcPr>
                <w:p w14:paraId="000C2D91" w14:textId="77777777" w:rsidR="00596A47" w:rsidRPr="000E4BA3" w:rsidRDefault="00596A47" w:rsidP="00596A47">
                  <w:pPr>
                    <w:spacing w:line="276" w:lineRule="auto"/>
                    <w:jc w:val="both"/>
                    <w:rPr>
                      <w:rFonts w:ascii="Archivo" w:hAnsi="Archivo" w:cs="Archivo"/>
                      <w:color w:val="000000"/>
                      <w:sz w:val="22"/>
                      <w:szCs w:val="22"/>
                    </w:rPr>
                  </w:pPr>
                  <w:r w:rsidRPr="000E4BA3">
                    <w:rPr>
                      <w:rFonts w:ascii="Archivo" w:eastAsia="Archivo" w:hAnsi="Archivo" w:cs="Archivo"/>
                      <w:color w:val="000000" w:themeColor="text1"/>
                      <w:sz w:val="22"/>
                      <w:szCs w:val="22"/>
                      <w:lang w:bidi="en-US"/>
                    </w:rPr>
                    <w:t>[Name of insurer]</w:t>
                  </w:r>
                </w:p>
              </w:tc>
            </w:tr>
            <w:tr w:rsidR="00596A47" w:rsidRPr="000E4BA3" w14:paraId="73144869" w14:textId="77777777" w:rsidTr="00E01449">
              <w:tc>
                <w:tcPr>
                  <w:tcW w:w="4761" w:type="dxa"/>
                </w:tcPr>
                <w:p w14:paraId="29A31805" w14:textId="77777777" w:rsidR="00596A47" w:rsidRPr="000E4BA3" w:rsidRDefault="00596A47" w:rsidP="00596A47">
                  <w:pPr>
                    <w:spacing w:line="276" w:lineRule="auto"/>
                    <w:jc w:val="both"/>
                    <w:rPr>
                      <w:rFonts w:ascii="Archivo" w:hAnsi="Archivo" w:cs="Archivo"/>
                      <w:sz w:val="22"/>
                      <w:szCs w:val="22"/>
                    </w:rPr>
                  </w:pPr>
                  <w:r w:rsidRPr="000E4BA3">
                    <w:rPr>
                      <w:rFonts w:ascii="Archivo" w:eastAsia="Archivo" w:hAnsi="Archivo" w:cs="Archivo"/>
                      <w:color w:val="000000"/>
                      <w:sz w:val="22"/>
                      <w:szCs w:val="22"/>
                      <w:lang w:bidi="en-US"/>
                    </w:rPr>
                    <w:t>Legal entity code 240329870</w:t>
                  </w:r>
                </w:p>
              </w:tc>
              <w:tc>
                <w:tcPr>
                  <w:tcW w:w="4735" w:type="dxa"/>
                </w:tcPr>
                <w:p w14:paraId="70DD4105" w14:textId="77777777" w:rsidR="00596A47" w:rsidRPr="000E4BA3" w:rsidRDefault="00596A47" w:rsidP="00596A47">
                  <w:pPr>
                    <w:spacing w:line="276" w:lineRule="auto"/>
                    <w:jc w:val="both"/>
                    <w:rPr>
                      <w:rFonts w:ascii="Archivo" w:hAnsi="Archivo" w:cs="Archivo"/>
                      <w:color w:val="000000"/>
                      <w:sz w:val="22"/>
                      <w:szCs w:val="22"/>
                    </w:rPr>
                  </w:pPr>
                  <w:r>
                    <w:rPr>
                      <w:rFonts w:ascii="Archivo" w:eastAsia="Archivo" w:hAnsi="Archivo" w:cs="Archivo"/>
                      <w:color w:val="000000" w:themeColor="text1"/>
                      <w:sz w:val="22"/>
                      <w:szCs w:val="22"/>
                      <w:lang w:bidi="en-US"/>
                    </w:rPr>
                    <w:t>Company code [insert</w:t>
                  </w:r>
                  <w:r w:rsidRPr="000E4BA3">
                    <w:rPr>
                      <w:rFonts w:ascii="Archivo" w:eastAsia="Archivo" w:hAnsi="Archivo" w:cs="Archivo"/>
                      <w:color w:val="000000" w:themeColor="text1"/>
                      <w:sz w:val="22"/>
                      <w:szCs w:val="22"/>
                      <w:lang w:bidi="en-US"/>
                    </w:rPr>
                    <w:t xml:space="preserve"> company code]</w:t>
                  </w:r>
                </w:p>
              </w:tc>
            </w:tr>
            <w:tr w:rsidR="00596A47" w:rsidRPr="000E4BA3" w14:paraId="5A66ACE2" w14:textId="77777777" w:rsidTr="00E01449">
              <w:tc>
                <w:tcPr>
                  <w:tcW w:w="4761" w:type="dxa"/>
                </w:tcPr>
                <w:p w14:paraId="6C2ADE0D" w14:textId="77777777" w:rsidR="00596A47" w:rsidRPr="000E4BA3" w:rsidRDefault="00596A47" w:rsidP="00596A47">
                  <w:pPr>
                    <w:spacing w:line="276" w:lineRule="auto"/>
                    <w:jc w:val="both"/>
                    <w:rPr>
                      <w:rFonts w:ascii="Archivo" w:hAnsi="Archivo" w:cs="Archivo"/>
                      <w:sz w:val="22"/>
                      <w:szCs w:val="22"/>
                    </w:rPr>
                  </w:pPr>
                  <w:r w:rsidRPr="000E4BA3">
                    <w:rPr>
                      <w:rFonts w:ascii="Archivo" w:eastAsia="Archivo" w:hAnsi="Archivo" w:cs="Archivo"/>
                      <w:color w:val="000000"/>
                      <w:sz w:val="22"/>
                      <w:szCs w:val="22"/>
                      <w:lang w:bidi="en-US"/>
                    </w:rPr>
                    <w:t>J. Janonio g. 24-1, 92251 Klaipėda</w:t>
                  </w:r>
                </w:p>
              </w:tc>
              <w:tc>
                <w:tcPr>
                  <w:tcW w:w="4735" w:type="dxa"/>
                </w:tcPr>
                <w:p w14:paraId="439586F1" w14:textId="77777777" w:rsidR="00596A47" w:rsidRPr="000E4BA3" w:rsidRDefault="00596A47" w:rsidP="00596A47">
                  <w:pPr>
                    <w:spacing w:line="276" w:lineRule="auto"/>
                    <w:jc w:val="both"/>
                    <w:rPr>
                      <w:rFonts w:ascii="Archivo" w:hAnsi="Archivo" w:cs="Archivo"/>
                      <w:color w:val="000000"/>
                      <w:sz w:val="22"/>
                      <w:szCs w:val="22"/>
                    </w:rPr>
                  </w:pPr>
                  <w:r w:rsidRPr="000E4BA3">
                    <w:rPr>
                      <w:rFonts w:ascii="Archivo" w:eastAsia="Archivo" w:hAnsi="Archivo" w:cs="Archivo"/>
                      <w:color w:val="000000" w:themeColor="text1"/>
                      <w:sz w:val="22"/>
                      <w:szCs w:val="22"/>
                      <w:lang w:bidi="en-US"/>
                    </w:rPr>
                    <w:t>[</w:t>
                  </w:r>
                  <w:r>
                    <w:rPr>
                      <w:rFonts w:ascii="Archivo" w:eastAsia="Archivo" w:hAnsi="Archivo" w:cs="Archivo"/>
                      <w:color w:val="000000" w:themeColor="text1"/>
                      <w:sz w:val="22"/>
                      <w:szCs w:val="22"/>
                      <w:lang w:bidi="en-US"/>
                    </w:rPr>
                    <w:t>insert</w:t>
                  </w:r>
                  <w:r w:rsidRPr="000E4BA3">
                    <w:rPr>
                      <w:rFonts w:ascii="Archivo" w:eastAsia="Archivo" w:hAnsi="Archivo" w:cs="Archivo"/>
                      <w:color w:val="000000" w:themeColor="text1"/>
                      <w:sz w:val="22"/>
                      <w:szCs w:val="22"/>
                      <w:lang w:bidi="en-US"/>
                    </w:rPr>
                    <w:t xml:space="preserve"> address]</w:t>
                  </w:r>
                </w:p>
              </w:tc>
            </w:tr>
            <w:tr w:rsidR="00596A47" w:rsidRPr="000E4BA3" w14:paraId="169FEAD5" w14:textId="77777777" w:rsidTr="00E01449">
              <w:tc>
                <w:tcPr>
                  <w:tcW w:w="4761" w:type="dxa"/>
                </w:tcPr>
                <w:p w14:paraId="30033212" w14:textId="5DA246BE" w:rsidR="00596A47" w:rsidRPr="000E4BA3" w:rsidRDefault="00596A47" w:rsidP="00596A47">
                  <w:pPr>
                    <w:spacing w:line="276" w:lineRule="auto"/>
                    <w:jc w:val="both"/>
                    <w:rPr>
                      <w:rFonts w:ascii="Archivo" w:hAnsi="Archivo" w:cs="Archivo"/>
                      <w:sz w:val="22"/>
                      <w:szCs w:val="22"/>
                    </w:rPr>
                  </w:pPr>
                  <w:r w:rsidRPr="000E4BA3">
                    <w:rPr>
                      <w:rFonts w:ascii="Archivo" w:eastAsia="Archivo" w:hAnsi="Archivo" w:cs="Archivo"/>
                      <w:color w:val="000000"/>
                      <w:sz w:val="22"/>
                      <w:szCs w:val="22"/>
                      <w:lang w:bidi="en-US"/>
                    </w:rPr>
                    <w:t xml:space="preserve">Tel. </w:t>
                  </w:r>
                  <w:r w:rsidR="00822910">
                    <w:rPr>
                      <w:rFonts w:ascii="Archivo" w:eastAsia="Archivo" w:hAnsi="Archivo" w:cs="Archivo"/>
                      <w:color w:val="000000"/>
                      <w:sz w:val="22"/>
                      <w:szCs w:val="22"/>
                      <w:lang w:bidi="en-US"/>
                    </w:rPr>
                    <w:t>+370 46</w:t>
                  </w:r>
                  <w:r w:rsidRPr="000E4BA3">
                    <w:rPr>
                      <w:rFonts w:ascii="Archivo" w:eastAsia="Archivo" w:hAnsi="Archivo" w:cs="Archivo"/>
                      <w:color w:val="000000"/>
                      <w:sz w:val="22"/>
                      <w:szCs w:val="22"/>
                      <w:lang w:bidi="en-US"/>
                    </w:rPr>
                    <w:t xml:space="preserve"> 499 799</w:t>
                  </w:r>
                </w:p>
              </w:tc>
              <w:tc>
                <w:tcPr>
                  <w:tcW w:w="4735" w:type="dxa"/>
                </w:tcPr>
                <w:p w14:paraId="05A49976" w14:textId="77777777" w:rsidR="00596A47" w:rsidRPr="000E4BA3" w:rsidRDefault="00596A47" w:rsidP="00596A47">
                  <w:pPr>
                    <w:spacing w:line="276" w:lineRule="auto"/>
                    <w:jc w:val="both"/>
                    <w:rPr>
                      <w:rFonts w:ascii="Archivo" w:hAnsi="Archivo" w:cs="Archivo"/>
                      <w:color w:val="000000"/>
                      <w:sz w:val="22"/>
                      <w:szCs w:val="22"/>
                    </w:rPr>
                  </w:pPr>
                  <w:r w:rsidRPr="000E4BA3">
                    <w:rPr>
                      <w:rFonts w:ascii="Archivo" w:eastAsia="Archivo" w:hAnsi="Archivo" w:cs="Archivo"/>
                      <w:color w:val="000000" w:themeColor="text1"/>
                      <w:sz w:val="22"/>
                      <w:szCs w:val="22"/>
                      <w:lang w:bidi="en-US"/>
                    </w:rPr>
                    <w:t>Tel. [</w:t>
                  </w:r>
                  <w:r>
                    <w:rPr>
                      <w:rFonts w:ascii="Archivo" w:eastAsia="Archivo" w:hAnsi="Archivo" w:cs="Archivo"/>
                      <w:color w:val="000000" w:themeColor="text1"/>
                      <w:sz w:val="22"/>
                      <w:szCs w:val="22"/>
                      <w:lang w:bidi="en-US"/>
                    </w:rPr>
                    <w:t>insert</w:t>
                  </w:r>
                  <w:r w:rsidRPr="000E4BA3">
                    <w:rPr>
                      <w:rFonts w:ascii="Archivo" w:eastAsia="Archivo" w:hAnsi="Archivo" w:cs="Archivo"/>
                      <w:color w:val="000000" w:themeColor="text1"/>
                      <w:sz w:val="22"/>
                      <w:szCs w:val="22"/>
                      <w:lang w:bidi="en-US"/>
                    </w:rPr>
                    <w:t xml:space="preserve"> phone number]</w:t>
                  </w:r>
                </w:p>
              </w:tc>
            </w:tr>
            <w:tr w:rsidR="00596A47" w:rsidRPr="000E4BA3" w14:paraId="17497E76" w14:textId="77777777" w:rsidTr="00E01449">
              <w:tc>
                <w:tcPr>
                  <w:tcW w:w="4761" w:type="dxa"/>
                </w:tcPr>
                <w:p w14:paraId="1000B23E" w14:textId="77777777" w:rsidR="00596A47" w:rsidRPr="000E4BA3" w:rsidRDefault="00596A47" w:rsidP="00596A47">
                  <w:pPr>
                    <w:spacing w:line="276" w:lineRule="auto"/>
                    <w:jc w:val="both"/>
                    <w:rPr>
                      <w:rFonts w:ascii="Archivo" w:hAnsi="Archivo" w:cs="Archivo"/>
                      <w:sz w:val="22"/>
                      <w:szCs w:val="22"/>
                    </w:rPr>
                  </w:pPr>
                  <w:r w:rsidRPr="000E4BA3">
                    <w:rPr>
                      <w:rFonts w:ascii="Archivo" w:eastAsia="Archivo" w:hAnsi="Archivo" w:cs="Archivo"/>
                      <w:color w:val="000000"/>
                      <w:sz w:val="22"/>
                      <w:szCs w:val="22"/>
                      <w:lang w:bidi="en-US"/>
                    </w:rPr>
                    <w:t xml:space="preserve">E-mail: info@port.lt </w:t>
                  </w:r>
                </w:p>
              </w:tc>
              <w:tc>
                <w:tcPr>
                  <w:tcW w:w="4735" w:type="dxa"/>
                </w:tcPr>
                <w:p w14:paraId="05C2A53B" w14:textId="77777777" w:rsidR="00596A47" w:rsidRPr="000E4BA3" w:rsidRDefault="00596A47" w:rsidP="00596A47">
                  <w:pPr>
                    <w:spacing w:line="276" w:lineRule="auto"/>
                    <w:jc w:val="both"/>
                    <w:rPr>
                      <w:rFonts w:ascii="Archivo" w:hAnsi="Archivo" w:cs="Archivo"/>
                      <w:color w:val="000000"/>
                      <w:sz w:val="22"/>
                      <w:szCs w:val="22"/>
                    </w:rPr>
                  </w:pPr>
                  <w:r w:rsidRPr="000E4BA3">
                    <w:rPr>
                      <w:rFonts w:ascii="Archivo" w:eastAsia="Archivo" w:hAnsi="Archivo" w:cs="Archivo"/>
                      <w:color w:val="000000" w:themeColor="text1"/>
                      <w:sz w:val="22"/>
                      <w:szCs w:val="22"/>
                      <w:lang w:bidi="en-US"/>
                    </w:rPr>
                    <w:t>Email [</w:t>
                  </w:r>
                  <w:r>
                    <w:rPr>
                      <w:rFonts w:ascii="Archivo" w:eastAsia="Archivo" w:hAnsi="Archivo" w:cs="Archivo"/>
                      <w:color w:val="000000" w:themeColor="text1"/>
                      <w:sz w:val="22"/>
                      <w:szCs w:val="22"/>
                      <w:lang w:bidi="en-US"/>
                    </w:rPr>
                    <w:t>insert</w:t>
                  </w:r>
                  <w:r w:rsidRPr="000E4BA3">
                    <w:rPr>
                      <w:rFonts w:ascii="Archivo" w:eastAsia="Archivo" w:hAnsi="Archivo" w:cs="Archivo"/>
                      <w:color w:val="000000" w:themeColor="text1"/>
                      <w:sz w:val="22"/>
                      <w:szCs w:val="22"/>
                      <w:lang w:bidi="en-US"/>
                    </w:rPr>
                    <w:t xml:space="preserve"> email address]</w:t>
                  </w:r>
                </w:p>
              </w:tc>
            </w:tr>
            <w:tr w:rsidR="00596A47" w:rsidRPr="000E4BA3" w14:paraId="3098561F" w14:textId="77777777" w:rsidTr="00E01449">
              <w:tc>
                <w:tcPr>
                  <w:tcW w:w="4761" w:type="dxa"/>
                </w:tcPr>
                <w:p w14:paraId="798526EB" w14:textId="77777777" w:rsidR="00596A47" w:rsidRPr="000E4BA3" w:rsidRDefault="00596A47" w:rsidP="00596A47">
                  <w:pPr>
                    <w:spacing w:line="276" w:lineRule="auto"/>
                    <w:jc w:val="both"/>
                    <w:rPr>
                      <w:rFonts w:ascii="Archivo" w:hAnsi="Archivo" w:cs="Archivo"/>
                      <w:sz w:val="22"/>
                      <w:szCs w:val="22"/>
                    </w:rPr>
                  </w:pPr>
                  <w:r w:rsidRPr="000E4BA3">
                    <w:rPr>
                      <w:rFonts w:ascii="Archivo" w:eastAsia="Archivo" w:hAnsi="Archivo" w:cs="Archivo"/>
                      <w:color w:val="000000"/>
                      <w:sz w:val="22"/>
                      <w:szCs w:val="22"/>
                      <w:lang w:bidi="en-US"/>
                    </w:rPr>
                    <w:t>VAT code LT 403298716</w:t>
                  </w:r>
                </w:p>
              </w:tc>
              <w:tc>
                <w:tcPr>
                  <w:tcW w:w="4735" w:type="dxa"/>
                </w:tcPr>
                <w:p w14:paraId="0432EC1A" w14:textId="77777777" w:rsidR="00596A47" w:rsidRPr="000E4BA3" w:rsidRDefault="00596A47" w:rsidP="00596A47">
                  <w:pPr>
                    <w:spacing w:line="276" w:lineRule="auto"/>
                    <w:jc w:val="both"/>
                    <w:rPr>
                      <w:rFonts w:ascii="Archivo" w:hAnsi="Archivo" w:cs="Archivo"/>
                      <w:color w:val="000000"/>
                      <w:sz w:val="22"/>
                      <w:szCs w:val="22"/>
                    </w:rPr>
                  </w:pPr>
                  <w:r w:rsidRPr="000E4BA3">
                    <w:rPr>
                      <w:rFonts w:ascii="Archivo" w:eastAsia="Archivo" w:hAnsi="Archivo" w:cs="Archivo"/>
                      <w:color w:val="000000" w:themeColor="text1"/>
                      <w:sz w:val="22"/>
                      <w:szCs w:val="22"/>
                      <w:lang w:bidi="en-US"/>
                    </w:rPr>
                    <w:t>VAT code [</w:t>
                  </w:r>
                  <w:r>
                    <w:rPr>
                      <w:rFonts w:ascii="Archivo" w:eastAsia="Archivo" w:hAnsi="Archivo" w:cs="Archivo"/>
                      <w:color w:val="000000" w:themeColor="text1"/>
                      <w:sz w:val="22"/>
                      <w:szCs w:val="22"/>
                      <w:lang w:bidi="en-US"/>
                    </w:rPr>
                    <w:t>insert</w:t>
                  </w:r>
                  <w:r w:rsidRPr="000E4BA3">
                    <w:rPr>
                      <w:rFonts w:ascii="Archivo" w:eastAsia="Archivo" w:hAnsi="Archivo" w:cs="Archivo"/>
                      <w:color w:val="000000" w:themeColor="text1"/>
                      <w:sz w:val="22"/>
                      <w:szCs w:val="22"/>
                      <w:lang w:bidi="en-US"/>
                    </w:rPr>
                    <w:t xml:space="preserve"> code]</w:t>
                  </w:r>
                </w:p>
              </w:tc>
            </w:tr>
            <w:tr w:rsidR="00596A47" w:rsidRPr="000E4BA3" w14:paraId="0EC84775" w14:textId="77777777" w:rsidTr="00E01449">
              <w:tc>
                <w:tcPr>
                  <w:tcW w:w="4761" w:type="dxa"/>
                </w:tcPr>
                <w:p w14:paraId="5F2CB156" w14:textId="77777777" w:rsidR="00596A47" w:rsidRPr="000E4BA3" w:rsidRDefault="00596A47" w:rsidP="00596A47">
                  <w:pPr>
                    <w:spacing w:line="276" w:lineRule="auto"/>
                    <w:jc w:val="both"/>
                    <w:rPr>
                      <w:rFonts w:ascii="Archivo" w:hAnsi="Archivo" w:cs="Archivo"/>
                      <w:sz w:val="22"/>
                      <w:szCs w:val="22"/>
                    </w:rPr>
                  </w:pPr>
                  <w:r w:rsidRPr="000E4BA3">
                    <w:rPr>
                      <w:rFonts w:ascii="Archivo" w:eastAsia="Archivo" w:hAnsi="Archivo" w:cs="Archivo"/>
                      <w:color w:val="000000"/>
                      <w:sz w:val="22"/>
                      <w:szCs w:val="22"/>
                      <w:lang w:bidi="en-US"/>
                    </w:rPr>
                    <w:t>S/A LT14 7300 0100 3488 9443</w:t>
                  </w:r>
                </w:p>
              </w:tc>
              <w:tc>
                <w:tcPr>
                  <w:tcW w:w="4735" w:type="dxa"/>
                </w:tcPr>
                <w:p w14:paraId="509C146C" w14:textId="77777777" w:rsidR="00596A47" w:rsidRPr="000E4BA3" w:rsidRDefault="00596A47" w:rsidP="00596A47">
                  <w:pPr>
                    <w:spacing w:line="276" w:lineRule="auto"/>
                    <w:jc w:val="both"/>
                    <w:rPr>
                      <w:rFonts w:ascii="Archivo" w:hAnsi="Archivo" w:cs="Archivo"/>
                      <w:color w:val="000000"/>
                      <w:sz w:val="22"/>
                      <w:szCs w:val="22"/>
                    </w:rPr>
                  </w:pPr>
                  <w:r w:rsidRPr="000E4BA3">
                    <w:rPr>
                      <w:rFonts w:ascii="Archivo" w:eastAsia="Archivo" w:hAnsi="Archivo" w:cs="Archivo"/>
                      <w:color w:val="000000" w:themeColor="text1"/>
                      <w:sz w:val="22"/>
                      <w:szCs w:val="22"/>
                      <w:lang w:bidi="en-US"/>
                    </w:rPr>
                    <w:t>[</w:t>
                  </w:r>
                  <w:r>
                    <w:rPr>
                      <w:rFonts w:ascii="Archivo" w:eastAsia="Archivo" w:hAnsi="Archivo" w:cs="Archivo"/>
                      <w:color w:val="000000" w:themeColor="text1"/>
                      <w:sz w:val="22"/>
                      <w:szCs w:val="22"/>
                      <w:lang w:bidi="en-US"/>
                    </w:rPr>
                    <w:t>insert</w:t>
                  </w:r>
                  <w:r w:rsidRPr="000E4BA3">
                    <w:rPr>
                      <w:rFonts w:ascii="Archivo" w:eastAsia="Archivo" w:hAnsi="Archivo" w:cs="Archivo"/>
                      <w:color w:val="000000" w:themeColor="text1"/>
                      <w:sz w:val="22"/>
                      <w:szCs w:val="22"/>
                      <w:lang w:bidi="en-US"/>
                    </w:rPr>
                    <w:t xml:space="preserve"> bank account number]</w:t>
                  </w:r>
                </w:p>
              </w:tc>
            </w:tr>
            <w:tr w:rsidR="00596A47" w:rsidRPr="000E4BA3" w14:paraId="0F9B15C4" w14:textId="77777777" w:rsidTr="00E01449">
              <w:tc>
                <w:tcPr>
                  <w:tcW w:w="4761" w:type="dxa"/>
                </w:tcPr>
                <w:p w14:paraId="346A0D46" w14:textId="77777777" w:rsidR="00596A47" w:rsidRPr="000E4BA3" w:rsidRDefault="00596A47" w:rsidP="00596A47">
                  <w:pPr>
                    <w:spacing w:line="276" w:lineRule="auto"/>
                    <w:jc w:val="both"/>
                    <w:rPr>
                      <w:rFonts w:ascii="Archivo" w:hAnsi="Archivo" w:cs="Archivo"/>
                      <w:sz w:val="22"/>
                      <w:szCs w:val="22"/>
                    </w:rPr>
                  </w:pPr>
                  <w:r w:rsidRPr="000E4BA3">
                    <w:rPr>
                      <w:rFonts w:ascii="Archivo" w:eastAsia="Archivo" w:hAnsi="Archivo" w:cs="Archivo"/>
                      <w:color w:val="000000"/>
                      <w:sz w:val="22"/>
                      <w:szCs w:val="22"/>
                      <w:lang w:bidi="en-US"/>
                    </w:rPr>
                    <w:t>Swedbank AB, bank code 73000</w:t>
                  </w:r>
                </w:p>
              </w:tc>
              <w:tc>
                <w:tcPr>
                  <w:tcW w:w="4735" w:type="dxa"/>
                </w:tcPr>
                <w:p w14:paraId="638C11FD" w14:textId="77777777" w:rsidR="00596A47" w:rsidRPr="000E4BA3" w:rsidRDefault="00596A47" w:rsidP="00596A47">
                  <w:pPr>
                    <w:spacing w:line="276" w:lineRule="auto"/>
                    <w:jc w:val="both"/>
                    <w:rPr>
                      <w:rFonts w:ascii="Archivo" w:hAnsi="Archivo" w:cs="Archivo"/>
                      <w:color w:val="000000"/>
                      <w:sz w:val="22"/>
                      <w:szCs w:val="22"/>
                    </w:rPr>
                  </w:pPr>
                  <w:r w:rsidRPr="000E4BA3">
                    <w:rPr>
                      <w:rFonts w:ascii="Archivo" w:eastAsia="Archivo" w:hAnsi="Archivo" w:cs="Archivo"/>
                      <w:color w:val="000000" w:themeColor="text1"/>
                      <w:sz w:val="22"/>
                      <w:szCs w:val="22"/>
                      <w:lang w:bidi="en-US"/>
                    </w:rPr>
                    <w:t>[</w:t>
                  </w:r>
                  <w:r>
                    <w:rPr>
                      <w:rFonts w:ascii="Archivo" w:eastAsia="Archivo" w:hAnsi="Archivo" w:cs="Archivo"/>
                      <w:color w:val="000000" w:themeColor="text1"/>
                      <w:sz w:val="22"/>
                      <w:szCs w:val="22"/>
                      <w:lang w:bidi="en-US"/>
                    </w:rPr>
                    <w:t>insert</w:t>
                  </w:r>
                  <w:r w:rsidRPr="000E4BA3">
                    <w:rPr>
                      <w:rFonts w:ascii="Archivo" w:eastAsia="Archivo" w:hAnsi="Archivo" w:cs="Archivo"/>
                      <w:color w:val="000000" w:themeColor="text1"/>
                      <w:sz w:val="22"/>
                      <w:szCs w:val="22"/>
                      <w:lang w:bidi="en-US"/>
                    </w:rPr>
                    <w:t xml:space="preserve"> </w:t>
                  </w:r>
                  <w:r>
                    <w:rPr>
                      <w:rFonts w:ascii="Archivo" w:eastAsia="Archivo" w:hAnsi="Archivo" w:cs="Archivo"/>
                      <w:color w:val="000000" w:themeColor="text1"/>
                      <w:sz w:val="22"/>
                      <w:szCs w:val="22"/>
                      <w:lang w:bidi="en-US"/>
                    </w:rPr>
                    <w:t xml:space="preserve">bank </w:t>
                  </w:r>
                  <w:r w:rsidRPr="000E4BA3">
                    <w:rPr>
                      <w:rFonts w:ascii="Archivo" w:eastAsia="Archivo" w:hAnsi="Archivo" w:cs="Archivo"/>
                      <w:color w:val="000000" w:themeColor="text1"/>
                      <w:sz w:val="22"/>
                      <w:szCs w:val="22"/>
                      <w:lang w:bidi="en-US"/>
                    </w:rPr>
                    <w:t>name], [</w:t>
                  </w:r>
                  <w:r>
                    <w:rPr>
                      <w:rFonts w:ascii="Archivo" w:eastAsia="Archivo" w:hAnsi="Archivo" w:cs="Archivo"/>
                      <w:color w:val="000000" w:themeColor="text1"/>
                      <w:sz w:val="22"/>
                      <w:szCs w:val="22"/>
                      <w:lang w:bidi="en-US"/>
                    </w:rPr>
                    <w:t>insert</w:t>
                  </w:r>
                  <w:r w:rsidRPr="000E4BA3">
                    <w:rPr>
                      <w:rFonts w:ascii="Archivo" w:eastAsia="Archivo" w:hAnsi="Archivo" w:cs="Archivo"/>
                      <w:color w:val="000000" w:themeColor="text1"/>
                      <w:sz w:val="22"/>
                      <w:szCs w:val="22"/>
                      <w:lang w:bidi="en-US"/>
                    </w:rPr>
                    <w:t xml:space="preserve"> bank code]</w:t>
                  </w:r>
                </w:p>
              </w:tc>
            </w:tr>
            <w:tr w:rsidR="00596A47" w:rsidRPr="000E4BA3" w14:paraId="7BCCB383" w14:textId="77777777" w:rsidTr="00E01449">
              <w:tc>
                <w:tcPr>
                  <w:tcW w:w="4761" w:type="dxa"/>
                </w:tcPr>
                <w:p w14:paraId="4B9EC789" w14:textId="77777777" w:rsidR="00596A47" w:rsidRPr="000E4BA3" w:rsidRDefault="00596A47" w:rsidP="00596A47">
                  <w:pPr>
                    <w:spacing w:line="276" w:lineRule="auto"/>
                    <w:jc w:val="both"/>
                    <w:rPr>
                      <w:rFonts w:ascii="Archivo" w:hAnsi="Archivo" w:cs="Archivo"/>
                      <w:color w:val="000000"/>
                      <w:sz w:val="22"/>
                      <w:szCs w:val="22"/>
                    </w:rPr>
                  </w:pPr>
                </w:p>
              </w:tc>
              <w:tc>
                <w:tcPr>
                  <w:tcW w:w="4735" w:type="dxa"/>
                </w:tcPr>
                <w:p w14:paraId="2559A99D" w14:textId="77777777" w:rsidR="00596A47" w:rsidRPr="000E4BA3" w:rsidRDefault="00596A47" w:rsidP="00596A47">
                  <w:pPr>
                    <w:spacing w:line="276" w:lineRule="auto"/>
                    <w:jc w:val="both"/>
                    <w:rPr>
                      <w:rFonts w:ascii="Archivo" w:hAnsi="Archivo" w:cs="Archivo"/>
                      <w:color w:val="000000"/>
                      <w:sz w:val="22"/>
                      <w:szCs w:val="22"/>
                    </w:rPr>
                  </w:pPr>
                </w:p>
              </w:tc>
            </w:tr>
            <w:tr w:rsidR="00596A47" w:rsidRPr="000E4BA3" w14:paraId="61345765" w14:textId="77777777" w:rsidTr="00E01449">
              <w:tc>
                <w:tcPr>
                  <w:tcW w:w="4761" w:type="dxa"/>
                </w:tcPr>
                <w:p w14:paraId="770FB3BB" w14:textId="77777777" w:rsidR="00596A47" w:rsidRDefault="00596A47" w:rsidP="00596A47">
                  <w:pPr>
                    <w:spacing w:line="276" w:lineRule="auto"/>
                    <w:rPr>
                      <w:rFonts w:ascii="Archivo" w:eastAsia="Archivo" w:hAnsi="Archivo" w:cs="Archivo"/>
                      <w:color w:val="000000"/>
                      <w:sz w:val="22"/>
                      <w:szCs w:val="22"/>
                      <w:lang w:bidi="en-US"/>
                    </w:rPr>
                  </w:pPr>
                  <w:r w:rsidRPr="000E4BA3">
                    <w:rPr>
                      <w:rFonts w:ascii="Archivo" w:eastAsia="Archivo" w:hAnsi="Archivo" w:cs="Archivo"/>
                      <w:color w:val="000000"/>
                      <w:sz w:val="22"/>
                      <w:szCs w:val="22"/>
                      <w:lang w:bidi="en-US"/>
                    </w:rPr>
                    <w:t xml:space="preserve">Director General   </w:t>
                  </w:r>
                </w:p>
                <w:p w14:paraId="306EF29D" w14:textId="77777777" w:rsidR="00596A47" w:rsidRPr="000E4BA3" w:rsidRDefault="00596A47" w:rsidP="00596A47">
                  <w:pPr>
                    <w:spacing w:line="276" w:lineRule="auto"/>
                    <w:rPr>
                      <w:rFonts w:ascii="Archivo" w:hAnsi="Archivo" w:cs="Archivo"/>
                      <w:sz w:val="22"/>
                      <w:szCs w:val="22"/>
                    </w:rPr>
                  </w:pPr>
                  <w:r>
                    <w:rPr>
                      <w:rFonts w:ascii="Archivo" w:eastAsia="Archivo" w:hAnsi="Archivo" w:cs="Archivo"/>
                      <w:color w:val="000000"/>
                      <w:sz w:val="22"/>
                      <w:szCs w:val="22"/>
                      <w:lang w:bidi="en-US"/>
                    </w:rPr>
                    <w:t>Place of seal</w:t>
                  </w:r>
                  <w:r w:rsidRPr="000E4BA3">
                    <w:rPr>
                      <w:rFonts w:ascii="Archivo" w:eastAsia="Archivo" w:hAnsi="Archivo" w:cs="Archivo"/>
                      <w:color w:val="000000"/>
                      <w:sz w:val="22"/>
                      <w:szCs w:val="22"/>
                      <w:lang w:bidi="en-US"/>
                    </w:rPr>
                    <w:t xml:space="preserve"> </w:t>
                  </w:r>
                </w:p>
              </w:tc>
              <w:tc>
                <w:tcPr>
                  <w:tcW w:w="4735" w:type="dxa"/>
                </w:tcPr>
                <w:p w14:paraId="2B5E373F" w14:textId="77777777" w:rsidR="00596A47" w:rsidRPr="000E4BA3" w:rsidRDefault="00596A47" w:rsidP="000F69DB">
                  <w:pPr>
                    <w:ind w:right="-247"/>
                    <w:rPr>
                      <w:rFonts w:ascii="Archivo" w:hAnsi="Archivo" w:cs="Archivo"/>
                      <w:color w:val="000000" w:themeColor="text1"/>
                      <w:sz w:val="22"/>
                      <w:szCs w:val="22"/>
                    </w:rPr>
                  </w:pPr>
                  <w:r w:rsidRPr="000E4BA3">
                    <w:rPr>
                      <w:rFonts w:ascii="Archivo" w:eastAsia="Archivo" w:hAnsi="Archivo" w:cs="Archivo"/>
                      <w:color w:val="000000" w:themeColor="text1"/>
                      <w:sz w:val="22"/>
                      <w:szCs w:val="22"/>
                      <w:lang w:bidi="en-US"/>
                    </w:rPr>
                    <w:t>[person’s position]</w:t>
                  </w:r>
                </w:p>
                <w:p w14:paraId="587A26EE" w14:textId="77777777" w:rsidR="00596A47" w:rsidRPr="000E4BA3" w:rsidRDefault="00596A47" w:rsidP="00596A47">
                  <w:pPr>
                    <w:spacing w:line="276" w:lineRule="auto"/>
                    <w:jc w:val="both"/>
                    <w:rPr>
                      <w:rFonts w:ascii="Archivo" w:hAnsi="Archivo" w:cs="Archivo"/>
                      <w:color w:val="000000"/>
                      <w:sz w:val="22"/>
                      <w:szCs w:val="22"/>
                    </w:rPr>
                  </w:pPr>
                  <w:r w:rsidRPr="000E4BA3">
                    <w:rPr>
                      <w:rFonts w:ascii="Archivo" w:eastAsia="Archivo" w:hAnsi="Archivo" w:cs="Archivo"/>
                      <w:color w:val="000000" w:themeColor="text1"/>
                      <w:sz w:val="22"/>
                      <w:szCs w:val="22"/>
                      <w:lang w:bidi="en-US"/>
                    </w:rPr>
                    <w:t xml:space="preserve">Place of </w:t>
                  </w:r>
                  <w:r>
                    <w:rPr>
                      <w:rFonts w:ascii="Archivo" w:eastAsia="Archivo" w:hAnsi="Archivo" w:cs="Archivo"/>
                      <w:color w:val="000000" w:themeColor="text1"/>
                      <w:sz w:val="22"/>
                      <w:szCs w:val="22"/>
                      <w:lang w:bidi="en-US"/>
                    </w:rPr>
                    <w:t>s</w:t>
                  </w:r>
                  <w:r w:rsidRPr="000E4BA3">
                    <w:rPr>
                      <w:rFonts w:ascii="Archivo" w:eastAsia="Archivo" w:hAnsi="Archivo" w:cs="Archivo"/>
                      <w:color w:val="000000" w:themeColor="text1"/>
                      <w:sz w:val="22"/>
                      <w:szCs w:val="22"/>
                      <w:lang w:bidi="en-US"/>
                    </w:rPr>
                    <w:t>eal</w:t>
                  </w:r>
                </w:p>
              </w:tc>
            </w:tr>
            <w:tr w:rsidR="00596A47" w:rsidRPr="000E4BA3" w14:paraId="6E3B4CE4" w14:textId="77777777" w:rsidTr="00E01449">
              <w:tc>
                <w:tcPr>
                  <w:tcW w:w="4761" w:type="dxa"/>
                </w:tcPr>
                <w:p w14:paraId="30099CDA" w14:textId="77777777" w:rsidR="00596A47" w:rsidRPr="000E4BA3" w:rsidRDefault="00596A47" w:rsidP="00596A47">
                  <w:pPr>
                    <w:spacing w:line="276" w:lineRule="auto"/>
                    <w:jc w:val="both"/>
                    <w:rPr>
                      <w:rFonts w:ascii="Archivo" w:hAnsi="Archivo" w:cs="Archivo"/>
                      <w:sz w:val="22"/>
                      <w:szCs w:val="22"/>
                    </w:rPr>
                  </w:pPr>
                  <w:r w:rsidRPr="000E4BA3">
                    <w:rPr>
                      <w:rFonts w:ascii="Archivo" w:eastAsia="Archivo" w:hAnsi="Archivo" w:cs="Archivo"/>
                      <w:color w:val="000000"/>
                      <w:sz w:val="22"/>
                      <w:szCs w:val="22"/>
                      <w:lang w:bidi="en-US"/>
                    </w:rPr>
                    <w:t>Algis Latakas</w:t>
                  </w:r>
                </w:p>
              </w:tc>
              <w:tc>
                <w:tcPr>
                  <w:tcW w:w="4735" w:type="dxa"/>
                </w:tcPr>
                <w:p w14:paraId="7BD324E5" w14:textId="77777777" w:rsidR="00596A47" w:rsidRPr="000E4BA3" w:rsidRDefault="00596A47" w:rsidP="00596A47">
                  <w:pPr>
                    <w:spacing w:line="276" w:lineRule="auto"/>
                    <w:jc w:val="both"/>
                    <w:rPr>
                      <w:rFonts w:ascii="Archivo" w:hAnsi="Archivo" w:cs="Archivo"/>
                      <w:color w:val="000000"/>
                      <w:sz w:val="22"/>
                      <w:szCs w:val="22"/>
                    </w:rPr>
                  </w:pPr>
                  <w:r w:rsidRPr="000E4BA3">
                    <w:rPr>
                      <w:rFonts w:ascii="Archivo" w:eastAsia="Archivo" w:hAnsi="Archivo" w:cs="Archivo"/>
                      <w:color w:val="000000" w:themeColor="text1"/>
                      <w:sz w:val="22"/>
                      <w:szCs w:val="22"/>
                      <w:lang w:bidi="en-US"/>
                    </w:rPr>
                    <w:t>[name, surname]</w:t>
                  </w:r>
                </w:p>
              </w:tc>
            </w:tr>
          </w:tbl>
          <w:p w14:paraId="7401AFA6" w14:textId="77777777" w:rsidR="00596A47" w:rsidRPr="000E4BA3" w:rsidRDefault="00596A47" w:rsidP="00596A47">
            <w:pPr>
              <w:pStyle w:val="Linija"/>
              <w:spacing w:after="120" w:line="276" w:lineRule="auto"/>
              <w:jc w:val="left"/>
              <w:rPr>
                <w:rFonts w:ascii="Archivo" w:hAnsi="Archivo" w:cs="Archivo"/>
                <w:color w:val="FF0000"/>
                <w:sz w:val="22"/>
                <w:szCs w:val="22"/>
                <w:lang w:val="en-GB"/>
              </w:rPr>
            </w:pPr>
          </w:p>
          <w:p w14:paraId="7FBC7800" w14:textId="77777777" w:rsidR="00596A47" w:rsidRDefault="00596A47"/>
        </w:tc>
      </w:tr>
    </w:tbl>
    <w:p w14:paraId="5293E954" w14:textId="77777777" w:rsidR="00D0639F" w:rsidRDefault="00D0639F"/>
    <w:sectPr w:rsidR="00D0639F" w:rsidSect="00276F4A">
      <w:footerReference w:type="default" r:id="rId14"/>
      <w:pgSz w:w="16838" w:h="11906" w:orient="landscape"/>
      <w:pgMar w:top="720" w:right="720" w:bottom="720" w:left="72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3CA011" w16cex:dateUtc="2025-11-26T13: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03C16" w14:textId="77777777" w:rsidR="00987529" w:rsidRDefault="00987529" w:rsidP="00276F4A">
      <w:r>
        <w:separator/>
      </w:r>
    </w:p>
  </w:endnote>
  <w:endnote w:type="continuationSeparator" w:id="0">
    <w:p w14:paraId="0F2ABAFF" w14:textId="77777777" w:rsidR="00987529" w:rsidRDefault="00987529" w:rsidP="00276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chivo Light">
    <w:panose1 w:val="00000000000000000000"/>
    <w:charset w:val="BA"/>
    <w:family w:val="auto"/>
    <w:pitch w:val="variable"/>
    <w:sig w:usb0="A00000FF" w:usb1="500020EB" w:usb2="00000008" w:usb3="00000000" w:csb0="00000193"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chivo">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chivo" w:hAnsi="Archivo" w:cs="Archivo"/>
        <w:sz w:val="22"/>
      </w:rPr>
      <w:id w:val="-1421013318"/>
      <w:docPartObj>
        <w:docPartGallery w:val="Page Numbers (Bottom of Page)"/>
        <w:docPartUnique/>
      </w:docPartObj>
    </w:sdtPr>
    <w:sdtEndPr/>
    <w:sdtContent>
      <w:p w14:paraId="36656A2A" w14:textId="1CB31788" w:rsidR="00276F4A" w:rsidRPr="00276F4A" w:rsidRDefault="00276F4A">
        <w:pPr>
          <w:pStyle w:val="Porat"/>
          <w:jc w:val="center"/>
          <w:rPr>
            <w:rFonts w:ascii="Archivo" w:hAnsi="Archivo" w:cs="Archivo"/>
            <w:sz w:val="22"/>
          </w:rPr>
        </w:pPr>
        <w:r w:rsidRPr="00276F4A">
          <w:rPr>
            <w:rFonts w:ascii="Archivo" w:hAnsi="Archivo" w:cs="Archivo"/>
            <w:sz w:val="22"/>
          </w:rPr>
          <w:fldChar w:fldCharType="begin"/>
        </w:r>
        <w:r w:rsidRPr="00276F4A">
          <w:rPr>
            <w:rFonts w:ascii="Archivo" w:hAnsi="Archivo" w:cs="Archivo"/>
            <w:sz w:val="22"/>
          </w:rPr>
          <w:instrText>PAGE   \* MERGEFORMAT</w:instrText>
        </w:r>
        <w:r w:rsidRPr="00276F4A">
          <w:rPr>
            <w:rFonts w:ascii="Archivo" w:hAnsi="Archivo" w:cs="Archivo"/>
            <w:sz w:val="22"/>
          </w:rPr>
          <w:fldChar w:fldCharType="separate"/>
        </w:r>
        <w:r w:rsidRPr="00276F4A">
          <w:rPr>
            <w:rFonts w:ascii="Archivo" w:hAnsi="Archivo" w:cs="Archivo"/>
            <w:sz w:val="22"/>
            <w:lang w:val="lt-LT"/>
          </w:rPr>
          <w:t>2</w:t>
        </w:r>
        <w:r w:rsidRPr="00276F4A">
          <w:rPr>
            <w:rFonts w:ascii="Archivo" w:hAnsi="Archivo" w:cs="Archivo"/>
            <w:sz w:val="22"/>
          </w:rPr>
          <w:fldChar w:fldCharType="end"/>
        </w:r>
      </w:p>
    </w:sdtContent>
  </w:sdt>
  <w:p w14:paraId="6BA693D7" w14:textId="77777777" w:rsidR="00276F4A" w:rsidRDefault="00276F4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56620" w14:textId="77777777" w:rsidR="00987529" w:rsidRDefault="00987529" w:rsidP="00276F4A">
      <w:r>
        <w:separator/>
      </w:r>
    </w:p>
  </w:footnote>
  <w:footnote w:type="continuationSeparator" w:id="0">
    <w:p w14:paraId="13696439" w14:textId="77777777" w:rsidR="00987529" w:rsidRDefault="00987529" w:rsidP="00276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77451C"/>
    <w:multiLevelType w:val="multilevel"/>
    <w:tmpl w:val="889A03E8"/>
    <w:lvl w:ilvl="0">
      <w:start w:val="1"/>
      <w:numFmt w:val="decimal"/>
      <w:pStyle w:val="Antrat1"/>
      <w:lvlText w:val="%1."/>
      <w:lvlJc w:val="left"/>
      <w:pPr>
        <w:ind w:left="720" w:hanging="360"/>
      </w:p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5AA83049"/>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B981AAB"/>
    <w:multiLevelType w:val="multilevel"/>
    <w:tmpl w:val="CB586926"/>
    <w:lvl w:ilvl="0">
      <w:start w:val="1"/>
      <w:numFmt w:val="upperRoman"/>
      <w:lvlText w:val="%1."/>
      <w:lvlJc w:val="left"/>
      <w:pPr>
        <w:ind w:left="720" w:hanging="360"/>
      </w:pPr>
      <w:rPr>
        <w:rFonts w:ascii="Times New Roman" w:hAnsi="Times New Roman" w:hint="default"/>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2178"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6CC50BE2"/>
    <w:multiLevelType w:val="multilevel"/>
    <w:tmpl w:val="A336C06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6D9D64E9"/>
    <w:multiLevelType w:val="multilevel"/>
    <w:tmpl w:val="A336C06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722669A1"/>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5"/>
  </w:num>
  <w:num w:numId="3">
    <w:abstractNumId w:val="2"/>
  </w:num>
  <w:num w:numId="4">
    <w:abstractNumId w:val="0"/>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A47"/>
    <w:rsid w:val="0001772D"/>
    <w:rsid w:val="0006615F"/>
    <w:rsid w:val="000F69DB"/>
    <w:rsid w:val="00112CC8"/>
    <w:rsid w:val="002356C3"/>
    <w:rsid w:val="00243317"/>
    <w:rsid w:val="0024438D"/>
    <w:rsid w:val="00253AC9"/>
    <w:rsid w:val="00276F4A"/>
    <w:rsid w:val="00293E25"/>
    <w:rsid w:val="00295154"/>
    <w:rsid w:val="002C6B19"/>
    <w:rsid w:val="00306541"/>
    <w:rsid w:val="003220B1"/>
    <w:rsid w:val="003A68C6"/>
    <w:rsid w:val="003C5D0B"/>
    <w:rsid w:val="004551C6"/>
    <w:rsid w:val="005244E8"/>
    <w:rsid w:val="0053534C"/>
    <w:rsid w:val="005922F3"/>
    <w:rsid w:val="00596A47"/>
    <w:rsid w:val="005E3A9D"/>
    <w:rsid w:val="005F6A46"/>
    <w:rsid w:val="006766E9"/>
    <w:rsid w:val="00701DFD"/>
    <w:rsid w:val="007F54DF"/>
    <w:rsid w:val="00806995"/>
    <w:rsid w:val="00822910"/>
    <w:rsid w:val="00885E96"/>
    <w:rsid w:val="008F5DA9"/>
    <w:rsid w:val="009423F4"/>
    <w:rsid w:val="00987529"/>
    <w:rsid w:val="009C0B73"/>
    <w:rsid w:val="00A167F0"/>
    <w:rsid w:val="00A628DE"/>
    <w:rsid w:val="00AE12D9"/>
    <w:rsid w:val="00AF44AF"/>
    <w:rsid w:val="00BB19B4"/>
    <w:rsid w:val="00BC1E95"/>
    <w:rsid w:val="00BD6FC6"/>
    <w:rsid w:val="00C05ACD"/>
    <w:rsid w:val="00D0639F"/>
    <w:rsid w:val="00D171DE"/>
    <w:rsid w:val="00D57B70"/>
    <w:rsid w:val="00D73B0A"/>
    <w:rsid w:val="00E217E5"/>
    <w:rsid w:val="00E226C7"/>
    <w:rsid w:val="00E34C17"/>
    <w:rsid w:val="00E3651A"/>
    <w:rsid w:val="00E70BD9"/>
    <w:rsid w:val="00F621E2"/>
    <w:rsid w:val="00F63FD6"/>
    <w:rsid w:val="00F911EC"/>
    <w:rsid w:val="00FD0A0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2924A"/>
  <w15:chartTrackingRefBased/>
  <w15:docId w15:val="{B5C1B740-7C05-4715-A8A8-BB366F70C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96A47"/>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596A47"/>
    <w:pPr>
      <w:keepNext/>
      <w:numPr>
        <w:numId w:val="4"/>
      </w:numPr>
      <w:spacing w:before="240" w:after="240"/>
      <w:jc w:val="center"/>
      <w:outlineLvl w:val="0"/>
    </w:pPr>
    <w:rPr>
      <w:rFonts w:ascii="Archivo Light" w:hAnsi="Archivo Light"/>
      <w:b/>
      <w:bCs/>
      <w:color w:val="000000" w:themeColor="text1"/>
      <w:kern w:val="32"/>
      <w:sz w:val="2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96A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596A47"/>
    <w:rPr>
      <w:rFonts w:ascii="Archivo Light" w:eastAsia="Times New Roman" w:hAnsi="Archivo Light" w:cs="Times New Roman"/>
      <w:b/>
      <w:bCs/>
      <w:color w:val="000000" w:themeColor="text1"/>
      <w:kern w:val="32"/>
      <w:szCs w:val="32"/>
      <w:lang w:val="en-GB"/>
    </w:rPr>
  </w:style>
  <w:style w:type="paragraph" w:customStyle="1" w:styleId="Linija">
    <w:name w:val="Linija"/>
    <w:basedOn w:val="prastasis"/>
    <w:rsid w:val="00596A47"/>
    <w:pPr>
      <w:autoSpaceDE w:val="0"/>
      <w:autoSpaceDN w:val="0"/>
      <w:adjustRightInd w:val="0"/>
      <w:jc w:val="center"/>
    </w:pPr>
    <w:rPr>
      <w:rFonts w:ascii="TimesLT" w:hAnsi="TimesLT"/>
      <w:sz w:val="12"/>
      <w:szCs w:val="12"/>
      <w:lang w:val="en-US"/>
    </w:rPr>
  </w:style>
  <w:style w:type="character" w:styleId="Hipersaitas">
    <w:name w:val="Hyperlink"/>
    <w:rsid w:val="00596A47"/>
    <w:rPr>
      <w:color w:val="0000FF"/>
      <w:u w:val="single"/>
    </w:rPr>
  </w:style>
  <w:style w:type="paragraph" w:styleId="Sraopastraipa">
    <w:name w:val="List Paragraph"/>
    <w:basedOn w:val="prastasis"/>
    <w:uiPriority w:val="34"/>
    <w:qFormat/>
    <w:rsid w:val="00596A47"/>
    <w:pPr>
      <w:ind w:left="720"/>
    </w:pPr>
    <w:rPr>
      <w:rFonts w:eastAsia="Calibri"/>
    </w:rPr>
  </w:style>
  <w:style w:type="paragraph" w:customStyle="1" w:styleId="Default">
    <w:name w:val="Default"/>
    <w:rsid w:val="00596A47"/>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Antrats">
    <w:name w:val="header"/>
    <w:basedOn w:val="prastasis"/>
    <w:link w:val="AntratsDiagrama"/>
    <w:uiPriority w:val="99"/>
    <w:unhideWhenUsed/>
    <w:rsid w:val="00276F4A"/>
    <w:pPr>
      <w:tabs>
        <w:tab w:val="center" w:pos="4819"/>
        <w:tab w:val="right" w:pos="9638"/>
      </w:tabs>
    </w:pPr>
  </w:style>
  <w:style w:type="character" w:customStyle="1" w:styleId="AntratsDiagrama">
    <w:name w:val="Antraštės Diagrama"/>
    <w:basedOn w:val="Numatytasispastraiposriftas"/>
    <w:link w:val="Antrats"/>
    <w:uiPriority w:val="99"/>
    <w:rsid w:val="00276F4A"/>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276F4A"/>
    <w:pPr>
      <w:tabs>
        <w:tab w:val="center" w:pos="4819"/>
        <w:tab w:val="right" w:pos="9638"/>
      </w:tabs>
    </w:pPr>
  </w:style>
  <w:style w:type="character" w:customStyle="1" w:styleId="PoratDiagrama">
    <w:name w:val="Poraštė Diagrama"/>
    <w:basedOn w:val="Numatytasispastraiposriftas"/>
    <w:link w:val="Porat"/>
    <w:uiPriority w:val="99"/>
    <w:rsid w:val="00276F4A"/>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5922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922F3"/>
    <w:rPr>
      <w:rFonts w:ascii="Segoe UI" w:eastAsia="Times New Roman" w:hAnsi="Segoe UI" w:cs="Segoe UI"/>
      <w:sz w:val="18"/>
      <w:szCs w:val="18"/>
      <w:lang w:val="en-GB"/>
    </w:rPr>
  </w:style>
  <w:style w:type="paragraph" w:styleId="Pataisymai">
    <w:name w:val="Revision"/>
    <w:hidden/>
    <w:uiPriority w:val="99"/>
    <w:semiHidden/>
    <w:rsid w:val="004551C6"/>
    <w:pPr>
      <w:spacing w:after="0" w:line="240" w:lineRule="auto"/>
    </w:pPr>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2356C3"/>
    <w:rPr>
      <w:sz w:val="16"/>
      <w:szCs w:val="16"/>
    </w:rPr>
  </w:style>
  <w:style w:type="paragraph" w:styleId="Komentarotekstas">
    <w:name w:val="annotation text"/>
    <w:basedOn w:val="prastasis"/>
    <w:link w:val="KomentarotekstasDiagrama"/>
    <w:uiPriority w:val="99"/>
    <w:unhideWhenUsed/>
    <w:rsid w:val="002356C3"/>
    <w:rPr>
      <w:sz w:val="20"/>
      <w:szCs w:val="20"/>
    </w:rPr>
  </w:style>
  <w:style w:type="character" w:customStyle="1" w:styleId="KomentarotekstasDiagrama">
    <w:name w:val="Komentaro tekstas Diagrama"/>
    <w:basedOn w:val="Numatytasispastraiposriftas"/>
    <w:link w:val="Komentarotekstas"/>
    <w:uiPriority w:val="99"/>
    <w:rsid w:val="002356C3"/>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2356C3"/>
    <w:rPr>
      <w:b/>
      <w:bCs/>
    </w:rPr>
  </w:style>
  <w:style w:type="character" w:customStyle="1" w:styleId="KomentarotemaDiagrama">
    <w:name w:val="Komentaro tema Diagrama"/>
    <w:basedOn w:val="KomentarotekstasDiagrama"/>
    <w:link w:val="Komentarotema"/>
    <w:uiPriority w:val="99"/>
    <w:semiHidden/>
    <w:rsid w:val="002356C3"/>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hyperlink" Target="http://www.portofklaipeda.lt" TargetMode="Externa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portofklaipeda.lt/wp-content/uploads/2024/10/Sankciju-politika.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ofklaipeda.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rtofklaipeda.lt" TargetMode="Externa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E32A0-B117-4DF6-B2AA-0DF2BE802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49503</Words>
  <Characters>28217</Characters>
  <Application>Microsoft Office Word</Application>
  <DocSecurity>0</DocSecurity>
  <Lines>235</Lines>
  <Paragraphs>155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Sigita Užmiškienė</cp:lastModifiedBy>
  <cp:revision>3</cp:revision>
  <dcterms:created xsi:type="dcterms:W3CDTF">2025-12-12T11:54:00Z</dcterms:created>
  <dcterms:modified xsi:type="dcterms:W3CDTF">2025-12-23T08:48:00Z</dcterms:modified>
</cp:coreProperties>
</file>